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2D1FB" w14:textId="77777777" w:rsidR="00B313D9" w:rsidRPr="006E6579" w:rsidRDefault="00B313D9" w:rsidP="00B313D9">
      <w:pPr>
        <w:rPr>
          <w:rFonts w:ascii="Times New Roman" w:hAnsi="Times New Roman"/>
          <w:sz w:val="28"/>
          <w:szCs w:val="28"/>
        </w:rPr>
      </w:pPr>
      <w:r w:rsidRPr="006E6579">
        <w:rPr>
          <w:rFonts w:ascii="Times New Roman" w:hAnsi="Times New Roman"/>
          <w:sz w:val="28"/>
          <w:szCs w:val="28"/>
        </w:rPr>
        <w:t>MED EKO SERVIS d.o.o.</w:t>
      </w:r>
      <w:r w:rsidR="00796507" w:rsidRPr="006E6579">
        <w:rPr>
          <w:rFonts w:ascii="Times New Roman" w:hAnsi="Times New Roman"/>
          <w:sz w:val="28"/>
          <w:szCs w:val="28"/>
        </w:rPr>
        <w:tab/>
      </w:r>
      <w:r w:rsidR="00796507" w:rsidRPr="006E6579">
        <w:rPr>
          <w:rFonts w:ascii="Times New Roman" w:hAnsi="Times New Roman"/>
          <w:sz w:val="28"/>
          <w:szCs w:val="28"/>
        </w:rPr>
        <w:tab/>
      </w:r>
      <w:r w:rsidR="00796507" w:rsidRPr="006E6579">
        <w:rPr>
          <w:rFonts w:ascii="Times New Roman" w:hAnsi="Times New Roman"/>
          <w:sz w:val="28"/>
          <w:szCs w:val="28"/>
        </w:rPr>
        <w:tab/>
      </w:r>
      <w:r w:rsidR="00796507" w:rsidRPr="006E6579">
        <w:rPr>
          <w:rFonts w:ascii="Times New Roman" w:hAnsi="Times New Roman"/>
          <w:sz w:val="28"/>
          <w:szCs w:val="28"/>
        </w:rPr>
        <w:tab/>
      </w:r>
      <w:r w:rsidR="00796507" w:rsidRPr="006E6579">
        <w:rPr>
          <w:rFonts w:ascii="Times New Roman" w:hAnsi="Times New Roman"/>
          <w:sz w:val="28"/>
          <w:szCs w:val="28"/>
        </w:rPr>
        <w:tab/>
      </w:r>
    </w:p>
    <w:p w14:paraId="18FE4CA6" w14:textId="77777777" w:rsidR="00312100" w:rsidRPr="006E6579" w:rsidRDefault="00312100" w:rsidP="00B313D9">
      <w:pPr>
        <w:rPr>
          <w:rFonts w:ascii="Times New Roman" w:hAnsi="Times New Roman"/>
          <w:sz w:val="28"/>
          <w:szCs w:val="28"/>
        </w:rPr>
      </w:pPr>
      <w:r w:rsidRPr="006E6579">
        <w:rPr>
          <w:rFonts w:ascii="Times New Roman" w:hAnsi="Times New Roman"/>
          <w:sz w:val="28"/>
          <w:szCs w:val="28"/>
        </w:rPr>
        <w:t>Pomer, Pomer 1</w:t>
      </w:r>
    </w:p>
    <w:p w14:paraId="6ECF3433" w14:textId="77777777" w:rsidR="00B313D9" w:rsidRPr="006E6579" w:rsidRDefault="00B313D9" w:rsidP="00B313D9">
      <w:pPr>
        <w:rPr>
          <w:rFonts w:ascii="Times New Roman" w:hAnsi="Times New Roman"/>
          <w:sz w:val="28"/>
          <w:szCs w:val="28"/>
        </w:rPr>
      </w:pPr>
      <w:r w:rsidRPr="006E6579">
        <w:rPr>
          <w:rFonts w:ascii="Times New Roman" w:hAnsi="Times New Roman"/>
          <w:sz w:val="28"/>
          <w:szCs w:val="28"/>
        </w:rPr>
        <w:t>Uprava Društva</w:t>
      </w:r>
    </w:p>
    <w:p w14:paraId="1E1275B3" w14:textId="77777777" w:rsidR="00B313D9" w:rsidRPr="006E6579" w:rsidRDefault="00B313D9" w:rsidP="00B313D9">
      <w:pPr>
        <w:rPr>
          <w:rFonts w:ascii="Times New Roman" w:hAnsi="Times New Roman"/>
        </w:rPr>
      </w:pPr>
    </w:p>
    <w:p w14:paraId="453A2087" w14:textId="6037448F" w:rsidR="00B313D9" w:rsidRPr="006E6579" w:rsidRDefault="00B313D9" w:rsidP="00B313D9">
      <w:pPr>
        <w:rPr>
          <w:rFonts w:ascii="Times New Roman" w:hAnsi="Times New Roman"/>
          <w:sz w:val="28"/>
          <w:szCs w:val="28"/>
        </w:rPr>
      </w:pP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t>SKUPŠTINA DRUŠTVA</w:t>
      </w:r>
    </w:p>
    <w:p w14:paraId="61FEC657" w14:textId="77777777" w:rsidR="00B313D9" w:rsidRPr="006E6579" w:rsidRDefault="00B313D9" w:rsidP="00B313D9">
      <w:pPr>
        <w:rPr>
          <w:rFonts w:ascii="Times New Roman" w:hAnsi="Times New Roman"/>
          <w:sz w:val="28"/>
          <w:szCs w:val="28"/>
        </w:rPr>
      </w:pP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r>
      <w:r w:rsidRPr="006E6579">
        <w:rPr>
          <w:rFonts w:ascii="Times New Roman" w:hAnsi="Times New Roman"/>
          <w:sz w:val="28"/>
          <w:szCs w:val="28"/>
        </w:rPr>
        <w:tab/>
        <w:t>MED EKO SERVIS d.o.o.</w:t>
      </w:r>
    </w:p>
    <w:p w14:paraId="060BD5A5" w14:textId="77777777" w:rsidR="00B313D9" w:rsidRPr="006E6579" w:rsidRDefault="00B313D9" w:rsidP="00B313D9">
      <w:pPr>
        <w:rPr>
          <w:rFonts w:ascii="Times New Roman" w:hAnsi="Times New Roman"/>
        </w:rPr>
      </w:pPr>
    </w:p>
    <w:p w14:paraId="0F0FCCD9" w14:textId="77777777" w:rsidR="00B313D9" w:rsidRPr="006E6579" w:rsidRDefault="00B313D9" w:rsidP="00B313D9">
      <w:pPr>
        <w:rPr>
          <w:rFonts w:ascii="Times New Roman" w:hAnsi="Times New Roman"/>
        </w:rPr>
      </w:pPr>
    </w:p>
    <w:p w14:paraId="6C325342" w14:textId="77777777" w:rsidR="00506942" w:rsidRPr="006E6579" w:rsidRDefault="00506942" w:rsidP="00B313D9">
      <w:pPr>
        <w:rPr>
          <w:rFonts w:ascii="Times New Roman" w:hAnsi="Times New Roman"/>
        </w:rPr>
      </w:pPr>
    </w:p>
    <w:p w14:paraId="61B0EE2E" w14:textId="77777777" w:rsidR="00506942" w:rsidRPr="006E6579" w:rsidRDefault="00506942" w:rsidP="00B313D9">
      <w:pPr>
        <w:rPr>
          <w:rFonts w:ascii="Times New Roman" w:hAnsi="Times New Roman"/>
        </w:rPr>
      </w:pPr>
    </w:p>
    <w:p w14:paraId="5BAE476E" w14:textId="77777777" w:rsidR="00B313D9" w:rsidRPr="006E6579" w:rsidRDefault="00B313D9" w:rsidP="00B313D9">
      <w:pPr>
        <w:rPr>
          <w:rFonts w:ascii="Times New Roman" w:hAnsi="Times New Roman"/>
        </w:rPr>
      </w:pPr>
    </w:p>
    <w:p w14:paraId="47F7364E" w14:textId="77777777" w:rsidR="00B313D9" w:rsidRPr="006E6579" w:rsidRDefault="00B313D9" w:rsidP="00B313D9">
      <w:pPr>
        <w:rPr>
          <w:rFonts w:ascii="Times New Roman" w:hAnsi="Times New Roman"/>
        </w:rPr>
      </w:pPr>
      <w:r w:rsidRPr="006E6579">
        <w:rPr>
          <w:rFonts w:ascii="Times New Roman" w:hAnsi="Times New Roman"/>
        </w:rPr>
        <w:t>PREDMET:              Izvješće Uprave društva Med eko servis d.o.o. o poslovanju društva</w:t>
      </w:r>
    </w:p>
    <w:p w14:paraId="71EB2506" w14:textId="4028C4CA" w:rsidR="00B313D9" w:rsidRPr="006E6579" w:rsidRDefault="00F22B2B" w:rsidP="00B313D9">
      <w:pPr>
        <w:rPr>
          <w:rFonts w:ascii="Times New Roman" w:hAnsi="Times New Roman"/>
        </w:rPr>
      </w:pPr>
      <w:r w:rsidRPr="006E6579">
        <w:rPr>
          <w:rFonts w:ascii="Times New Roman" w:hAnsi="Times New Roman"/>
        </w:rPr>
        <w:t xml:space="preserve">                                  </w:t>
      </w:r>
      <w:r w:rsidR="00B313D9" w:rsidRPr="006E6579">
        <w:rPr>
          <w:rFonts w:ascii="Times New Roman" w:hAnsi="Times New Roman"/>
        </w:rPr>
        <w:t>za 20</w:t>
      </w:r>
      <w:r w:rsidR="00C73C58" w:rsidRPr="006E6579">
        <w:rPr>
          <w:rFonts w:ascii="Times New Roman" w:hAnsi="Times New Roman"/>
        </w:rPr>
        <w:t>2</w:t>
      </w:r>
      <w:r w:rsidR="006E6579" w:rsidRPr="006E6579">
        <w:rPr>
          <w:rFonts w:ascii="Times New Roman" w:hAnsi="Times New Roman"/>
        </w:rPr>
        <w:t>3</w:t>
      </w:r>
      <w:r w:rsidR="00B313D9" w:rsidRPr="006E6579">
        <w:rPr>
          <w:rFonts w:ascii="Times New Roman" w:hAnsi="Times New Roman"/>
        </w:rPr>
        <w:t>.</w:t>
      </w:r>
      <w:r w:rsidR="00B3339C" w:rsidRPr="006E6579">
        <w:rPr>
          <w:rFonts w:ascii="Times New Roman" w:hAnsi="Times New Roman"/>
        </w:rPr>
        <w:t xml:space="preserve"> </w:t>
      </w:r>
      <w:r w:rsidR="00B313D9" w:rsidRPr="006E6579">
        <w:rPr>
          <w:rFonts w:ascii="Times New Roman" w:hAnsi="Times New Roman"/>
        </w:rPr>
        <w:t>godinu</w:t>
      </w:r>
    </w:p>
    <w:p w14:paraId="64F85D73" w14:textId="77777777" w:rsidR="00B313D9" w:rsidRPr="006E6579" w:rsidRDefault="00B313D9" w:rsidP="00B313D9">
      <w:pPr>
        <w:rPr>
          <w:rFonts w:ascii="Times New Roman" w:hAnsi="Times New Roman"/>
        </w:rPr>
      </w:pPr>
    </w:p>
    <w:p w14:paraId="2725F1CD" w14:textId="77777777" w:rsidR="00796507" w:rsidRPr="006E6579" w:rsidRDefault="00796507" w:rsidP="00B313D9">
      <w:pPr>
        <w:rPr>
          <w:rFonts w:ascii="Times New Roman" w:hAnsi="Times New Roman"/>
        </w:rPr>
      </w:pPr>
    </w:p>
    <w:p w14:paraId="75BA03F6" w14:textId="77777777" w:rsidR="00796507" w:rsidRPr="006E6579" w:rsidRDefault="00796507" w:rsidP="00B313D9">
      <w:pPr>
        <w:rPr>
          <w:rFonts w:ascii="Times New Roman" w:hAnsi="Times New Roman"/>
        </w:rPr>
      </w:pPr>
    </w:p>
    <w:p w14:paraId="7C36E0EF" w14:textId="77777777" w:rsidR="00796507" w:rsidRPr="006E6579" w:rsidRDefault="00796507" w:rsidP="00B313D9">
      <w:pPr>
        <w:rPr>
          <w:rFonts w:ascii="Times New Roman" w:hAnsi="Times New Roman"/>
        </w:rPr>
      </w:pPr>
    </w:p>
    <w:p w14:paraId="606038AB" w14:textId="77777777" w:rsidR="00796507" w:rsidRPr="006E6579" w:rsidRDefault="00796507" w:rsidP="00B313D9">
      <w:pPr>
        <w:rPr>
          <w:rFonts w:ascii="Times New Roman" w:hAnsi="Times New Roman"/>
        </w:rPr>
      </w:pPr>
      <w:r w:rsidRPr="006E6579">
        <w:rPr>
          <w:rFonts w:ascii="Times New Roman" w:hAnsi="Times New Roman"/>
        </w:rPr>
        <w:t>Poštovani,</w:t>
      </w:r>
    </w:p>
    <w:p w14:paraId="666ADE19" w14:textId="77777777" w:rsidR="00796507" w:rsidRPr="006E6579" w:rsidRDefault="00796507" w:rsidP="00B313D9">
      <w:pPr>
        <w:rPr>
          <w:rFonts w:ascii="Times New Roman" w:hAnsi="Times New Roman"/>
        </w:rPr>
      </w:pPr>
    </w:p>
    <w:p w14:paraId="2CD74717" w14:textId="1496C8D0" w:rsidR="00796507" w:rsidRPr="006E6579" w:rsidRDefault="00796507" w:rsidP="00B313D9">
      <w:pPr>
        <w:rPr>
          <w:rFonts w:ascii="Times New Roman" w:hAnsi="Times New Roman"/>
        </w:rPr>
      </w:pPr>
      <w:r w:rsidRPr="006E6579">
        <w:rPr>
          <w:rFonts w:ascii="Times New Roman" w:hAnsi="Times New Roman"/>
        </w:rPr>
        <w:t>U privitku dostavljam Izvješće Uprave društva Med eko servis d.o</w:t>
      </w:r>
      <w:r w:rsidR="00FD3C28" w:rsidRPr="006E6579">
        <w:rPr>
          <w:rFonts w:ascii="Times New Roman" w:hAnsi="Times New Roman"/>
        </w:rPr>
        <w:t>.o. o poslovanju Društva za 20</w:t>
      </w:r>
      <w:r w:rsidR="00C73C58" w:rsidRPr="006E6579">
        <w:rPr>
          <w:rFonts w:ascii="Times New Roman" w:hAnsi="Times New Roman"/>
        </w:rPr>
        <w:t>2</w:t>
      </w:r>
      <w:r w:rsidR="006E6579" w:rsidRPr="006E6579">
        <w:rPr>
          <w:rFonts w:ascii="Times New Roman" w:hAnsi="Times New Roman"/>
        </w:rPr>
        <w:t>3</w:t>
      </w:r>
      <w:r w:rsidRPr="006E6579">
        <w:rPr>
          <w:rFonts w:ascii="Times New Roman" w:hAnsi="Times New Roman"/>
        </w:rPr>
        <w:t>. godinu.</w:t>
      </w:r>
    </w:p>
    <w:p w14:paraId="59CF074F" w14:textId="77777777" w:rsidR="00B313D9" w:rsidRPr="006E6579" w:rsidRDefault="00B313D9" w:rsidP="00B313D9">
      <w:pPr>
        <w:rPr>
          <w:rFonts w:ascii="Times New Roman" w:hAnsi="Times New Roman"/>
        </w:rPr>
      </w:pPr>
    </w:p>
    <w:p w14:paraId="76584640" w14:textId="77777777" w:rsidR="00506942" w:rsidRPr="006E6579" w:rsidRDefault="00506942" w:rsidP="00B313D9">
      <w:pPr>
        <w:rPr>
          <w:rFonts w:ascii="Times New Roman" w:hAnsi="Times New Roman"/>
        </w:rPr>
      </w:pPr>
    </w:p>
    <w:p w14:paraId="338BFC50" w14:textId="77777777" w:rsidR="00506942" w:rsidRPr="006E6579" w:rsidRDefault="00506942" w:rsidP="00506942">
      <w:pPr>
        <w:rPr>
          <w:rFonts w:ascii="Times New Roman" w:hAnsi="Times New Roman"/>
          <w:lang w:val="hr-HR"/>
        </w:rPr>
      </w:pPr>
      <w:r w:rsidRPr="006E6579">
        <w:rPr>
          <w:rFonts w:ascii="Times New Roman" w:hAnsi="Times New Roman"/>
          <w:lang w:val="hr-HR"/>
        </w:rPr>
        <w:t>S poštovanjem,</w:t>
      </w:r>
    </w:p>
    <w:p w14:paraId="1C5B54AB" w14:textId="77777777" w:rsidR="00506942" w:rsidRPr="006E6579" w:rsidRDefault="00506942" w:rsidP="00506942">
      <w:pPr>
        <w:rPr>
          <w:rFonts w:ascii="Times New Roman" w:hAnsi="Times New Roman"/>
          <w:lang w:val="hr-HR"/>
        </w:rPr>
      </w:pP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t>Za MED EKO SERVIS:</w:t>
      </w:r>
    </w:p>
    <w:p w14:paraId="76CBE229" w14:textId="77777777" w:rsidR="00506942" w:rsidRPr="006E6579" w:rsidRDefault="00506942" w:rsidP="00506942">
      <w:pPr>
        <w:rPr>
          <w:rFonts w:ascii="Times New Roman" w:hAnsi="Times New Roman"/>
          <w:lang w:val="hr-HR"/>
        </w:rPr>
      </w:pP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t xml:space="preserve">         </w:t>
      </w:r>
      <w:r w:rsidRPr="006E6579">
        <w:rPr>
          <w:rFonts w:ascii="Times New Roman" w:hAnsi="Times New Roman"/>
          <w:lang w:val="hr-HR"/>
        </w:rPr>
        <w:tab/>
        <w:t xml:space="preserve">          </w:t>
      </w:r>
      <w:r w:rsidR="00641263" w:rsidRPr="006E6579">
        <w:rPr>
          <w:rFonts w:ascii="Times New Roman" w:hAnsi="Times New Roman"/>
          <w:lang w:val="hr-HR"/>
        </w:rPr>
        <w:t xml:space="preserve">          </w:t>
      </w:r>
      <w:r w:rsidRPr="006E6579">
        <w:rPr>
          <w:rFonts w:ascii="Times New Roman" w:hAnsi="Times New Roman"/>
          <w:lang w:val="hr-HR"/>
        </w:rPr>
        <w:t>Član Uprave:</w:t>
      </w:r>
    </w:p>
    <w:p w14:paraId="06B02806" w14:textId="5F17F80E" w:rsidR="00506942" w:rsidRPr="006E6579" w:rsidRDefault="00506942" w:rsidP="00506942">
      <w:pPr>
        <w:rPr>
          <w:rFonts w:ascii="Times New Roman" w:hAnsi="Times New Roman"/>
          <w:lang w:val="hr-HR"/>
        </w:rPr>
      </w:pP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r>
      <w:r w:rsidRPr="006E6579">
        <w:rPr>
          <w:rFonts w:ascii="Times New Roman" w:hAnsi="Times New Roman"/>
          <w:lang w:val="hr-HR"/>
        </w:rPr>
        <w:tab/>
        <w:t xml:space="preserve">        </w:t>
      </w:r>
      <w:r w:rsidR="00641263" w:rsidRPr="006E6579">
        <w:rPr>
          <w:rFonts w:ascii="Times New Roman" w:hAnsi="Times New Roman"/>
          <w:lang w:val="hr-HR"/>
        </w:rPr>
        <w:t xml:space="preserve">              </w:t>
      </w:r>
      <w:r w:rsidR="006E6579" w:rsidRPr="006E6579">
        <w:rPr>
          <w:rFonts w:ascii="Times New Roman" w:hAnsi="Times New Roman"/>
          <w:lang w:val="hr-HR"/>
        </w:rPr>
        <w:t xml:space="preserve">      </w:t>
      </w:r>
      <w:r w:rsidR="005E0065" w:rsidRPr="006E6579">
        <w:rPr>
          <w:rFonts w:ascii="Times New Roman" w:hAnsi="Times New Roman"/>
          <w:lang w:val="hr-HR"/>
        </w:rPr>
        <w:t xml:space="preserve">    </w:t>
      </w:r>
      <w:r w:rsidR="00641263" w:rsidRPr="006E6579">
        <w:rPr>
          <w:rFonts w:ascii="Times New Roman" w:hAnsi="Times New Roman"/>
          <w:lang w:val="hr-HR"/>
        </w:rPr>
        <w:t xml:space="preserve">  </w:t>
      </w:r>
      <w:r w:rsidR="006E6579" w:rsidRPr="006E6579">
        <w:rPr>
          <w:rFonts w:ascii="Times New Roman" w:hAnsi="Times New Roman"/>
          <w:lang w:val="hr-HR"/>
        </w:rPr>
        <w:t>Saša Pola</w:t>
      </w:r>
      <w:r w:rsidRPr="006E6579">
        <w:rPr>
          <w:rFonts w:ascii="Times New Roman" w:hAnsi="Times New Roman"/>
          <w:lang w:val="hr-HR"/>
        </w:rPr>
        <w:t xml:space="preserve">             </w:t>
      </w:r>
    </w:p>
    <w:p w14:paraId="2EFC1BAA" w14:textId="77777777" w:rsidR="00506942" w:rsidRPr="006E6579" w:rsidRDefault="00506942" w:rsidP="00B313D9">
      <w:pPr>
        <w:rPr>
          <w:rFonts w:ascii="Times New Roman" w:hAnsi="Times New Roman"/>
        </w:rPr>
      </w:pPr>
    </w:p>
    <w:p w14:paraId="18BE060D" w14:textId="77777777" w:rsidR="00511C18" w:rsidRPr="006E6579" w:rsidRDefault="00511C18" w:rsidP="00B313D9">
      <w:pPr>
        <w:rPr>
          <w:rFonts w:ascii="Times New Roman" w:hAnsi="Times New Roman"/>
        </w:rPr>
      </w:pPr>
    </w:p>
    <w:p w14:paraId="4CFAEA87" w14:textId="77777777" w:rsidR="00511C18" w:rsidRPr="006E6579" w:rsidRDefault="00511C18" w:rsidP="00B313D9">
      <w:pPr>
        <w:rPr>
          <w:rFonts w:ascii="Times New Roman" w:hAnsi="Times New Roman"/>
        </w:rPr>
      </w:pPr>
    </w:p>
    <w:p w14:paraId="510413A9" w14:textId="77777777" w:rsidR="00511C18" w:rsidRPr="006E6579" w:rsidRDefault="00511C18" w:rsidP="00B313D9">
      <w:pPr>
        <w:rPr>
          <w:rFonts w:ascii="Times New Roman" w:hAnsi="Times New Roman"/>
        </w:rPr>
      </w:pPr>
    </w:p>
    <w:p w14:paraId="24731356" w14:textId="77777777" w:rsidR="00511C18" w:rsidRPr="006E6579" w:rsidRDefault="00511C18" w:rsidP="00B313D9">
      <w:pPr>
        <w:rPr>
          <w:rFonts w:ascii="Times New Roman" w:hAnsi="Times New Roman"/>
        </w:rPr>
      </w:pPr>
    </w:p>
    <w:p w14:paraId="6DB99505" w14:textId="77777777" w:rsidR="00511C18" w:rsidRPr="006E6579" w:rsidRDefault="00511C18" w:rsidP="00B313D9">
      <w:pPr>
        <w:rPr>
          <w:rFonts w:ascii="Times New Roman" w:hAnsi="Times New Roman"/>
        </w:rPr>
      </w:pPr>
    </w:p>
    <w:p w14:paraId="0396C54D" w14:textId="77777777" w:rsidR="00511C18" w:rsidRPr="006E6579" w:rsidRDefault="00511C18" w:rsidP="00B313D9">
      <w:pPr>
        <w:rPr>
          <w:rFonts w:ascii="Times New Roman" w:hAnsi="Times New Roman"/>
          <w:color w:val="FF0000"/>
        </w:rPr>
      </w:pPr>
    </w:p>
    <w:p w14:paraId="4A1BBE6A" w14:textId="77777777" w:rsidR="00511C18" w:rsidRPr="006E6579" w:rsidRDefault="00511C18" w:rsidP="00B313D9">
      <w:pPr>
        <w:rPr>
          <w:rFonts w:ascii="Times New Roman" w:hAnsi="Times New Roman"/>
          <w:color w:val="FF0000"/>
        </w:rPr>
      </w:pPr>
    </w:p>
    <w:p w14:paraId="2564BF20" w14:textId="77777777" w:rsidR="00511C18" w:rsidRPr="006E6579" w:rsidRDefault="00511C18" w:rsidP="00B313D9">
      <w:pPr>
        <w:rPr>
          <w:rFonts w:ascii="Times New Roman" w:hAnsi="Times New Roman"/>
          <w:color w:val="FF0000"/>
        </w:rPr>
      </w:pPr>
    </w:p>
    <w:p w14:paraId="25050791" w14:textId="77777777" w:rsidR="00511C18" w:rsidRPr="006E6579" w:rsidRDefault="00511C18" w:rsidP="00B313D9">
      <w:pPr>
        <w:rPr>
          <w:rFonts w:ascii="Times New Roman" w:hAnsi="Times New Roman"/>
          <w:color w:val="FF0000"/>
        </w:rPr>
      </w:pPr>
    </w:p>
    <w:p w14:paraId="4D001074" w14:textId="77777777" w:rsidR="00511C18" w:rsidRPr="006E6579" w:rsidRDefault="00511C18" w:rsidP="00B313D9">
      <w:pPr>
        <w:rPr>
          <w:rFonts w:ascii="Times New Roman" w:hAnsi="Times New Roman"/>
          <w:color w:val="FF0000"/>
        </w:rPr>
      </w:pPr>
    </w:p>
    <w:p w14:paraId="1684169F" w14:textId="77777777" w:rsidR="00511C18" w:rsidRPr="006E6579" w:rsidRDefault="00511C18" w:rsidP="00B313D9">
      <w:pPr>
        <w:rPr>
          <w:rFonts w:ascii="Times New Roman" w:hAnsi="Times New Roman"/>
          <w:color w:val="FF0000"/>
        </w:rPr>
      </w:pPr>
    </w:p>
    <w:p w14:paraId="64649B7D" w14:textId="77777777" w:rsidR="00511C18" w:rsidRPr="006E6579" w:rsidRDefault="00511C18" w:rsidP="00B313D9">
      <w:pPr>
        <w:rPr>
          <w:rFonts w:ascii="Times New Roman" w:hAnsi="Times New Roman"/>
          <w:color w:val="FF0000"/>
        </w:rPr>
      </w:pPr>
    </w:p>
    <w:p w14:paraId="02AE006D" w14:textId="77777777" w:rsidR="00511C18" w:rsidRPr="006E6579" w:rsidRDefault="00511C18" w:rsidP="00B313D9">
      <w:pPr>
        <w:rPr>
          <w:rFonts w:ascii="Times New Roman" w:hAnsi="Times New Roman"/>
          <w:color w:val="FF0000"/>
        </w:rPr>
      </w:pPr>
    </w:p>
    <w:p w14:paraId="68530C4B" w14:textId="77777777" w:rsidR="00511C18" w:rsidRPr="006E6579" w:rsidRDefault="00511C18" w:rsidP="00B313D9">
      <w:pPr>
        <w:rPr>
          <w:rFonts w:ascii="Times New Roman" w:hAnsi="Times New Roman"/>
          <w:color w:val="FF0000"/>
        </w:rPr>
      </w:pPr>
    </w:p>
    <w:p w14:paraId="550B8A04" w14:textId="77777777" w:rsidR="00511C18" w:rsidRPr="006E6579" w:rsidRDefault="00511C18" w:rsidP="00B313D9">
      <w:pPr>
        <w:rPr>
          <w:rFonts w:ascii="Times New Roman" w:hAnsi="Times New Roman"/>
          <w:color w:val="FF0000"/>
        </w:rPr>
      </w:pPr>
    </w:p>
    <w:p w14:paraId="36BA9418" w14:textId="77777777" w:rsidR="00511C18" w:rsidRPr="006E6579" w:rsidRDefault="00511C18" w:rsidP="00B313D9">
      <w:pPr>
        <w:rPr>
          <w:rFonts w:ascii="Times New Roman" w:hAnsi="Times New Roman"/>
          <w:color w:val="FF0000"/>
        </w:rPr>
      </w:pPr>
    </w:p>
    <w:p w14:paraId="2ED031FD" w14:textId="77777777" w:rsidR="00511C18" w:rsidRPr="006E6579" w:rsidRDefault="00511C18" w:rsidP="00B313D9">
      <w:pPr>
        <w:rPr>
          <w:rFonts w:ascii="Times New Roman" w:hAnsi="Times New Roman"/>
          <w:color w:val="FF0000"/>
        </w:rPr>
      </w:pPr>
    </w:p>
    <w:p w14:paraId="041A8584" w14:textId="77777777" w:rsidR="00511C18" w:rsidRPr="006E6579" w:rsidRDefault="00511C18" w:rsidP="00B313D9">
      <w:pPr>
        <w:rPr>
          <w:rFonts w:ascii="Times New Roman" w:hAnsi="Times New Roman"/>
          <w:color w:val="FF0000"/>
        </w:rPr>
      </w:pPr>
    </w:p>
    <w:p w14:paraId="0880BAD3" w14:textId="77777777" w:rsidR="00511C18" w:rsidRPr="006E6579" w:rsidRDefault="00511C18" w:rsidP="00B313D9">
      <w:pPr>
        <w:rPr>
          <w:rFonts w:ascii="Times New Roman" w:hAnsi="Times New Roman"/>
          <w:color w:val="FF0000"/>
        </w:rPr>
      </w:pPr>
    </w:p>
    <w:p w14:paraId="4D8BE806" w14:textId="77777777" w:rsidR="00511C18" w:rsidRPr="006E6579" w:rsidRDefault="00511C18" w:rsidP="00B313D9">
      <w:pPr>
        <w:rPr>
          <w:rFonts w:ascii="Times New Roman" w:hAnsi="Times New Roman"/>
          <w:color w:val="FF0000"/>
        </w:rPr>
      </w:pPr>
    </w:p>
    <w:p w14:paraId="0B5110F0" w14:textId="77777777" w:rsidR="00511C18" w:rsidRPr="006E6579" w:rsidRDefault="00511C18" w:rsidP="00511C18">
      <w:pPr>
        <w:jc w:val="center"/>
        <w:rPr>
          <w:rFonts w:ascii="Times New Roman" w:hAnsi="Times New Roman"/>
          <w:color w:val="FF0000"/>
        </w:rPr>
      </w:pPr>
    </w:p>
    <w:p w14:paraId="40038A19" w14:textId="77777777" w:rsidR="00511C18" w:rsidRPr="006E6579" w:rsidRDefault="00511C18" w:rsidP="00511C18">
      <w:pPr>
        <w:jc w:val="center"/>
        <w:rPr>
          <w:rFonts w:ascii="Times New Roman" w:hAnsi="Times New Roman"/>
          <w:color w:val="FF0000"/>
        </w:rPr>
      </w:pPr>
    </w:p>
    <w:p w14:paraId="62D5C2C9" w14:textId="77777777" w:rsidR="00511C18" w:rsidRPr="006E6579" w:rsidRDefault="00511C18" w:rsidP="00511C18">
      <w:pPr>
        <w:jc w:val="center"/>
        <w:rPr>
          <w:rFonts w:ascii="Times New Roman" w:hAnsi="Times New Roman"/>
          <w:color w:val="FF0000"/>
        </w:rPr>
      </w:pPr>
    </w:p>
    <w:p w14:paraId="3D9E93D4" w14:textId="77777777" w:rsidR="00DB5625" w:rsidRPr="006E6579" w:rsidRDefault="00DB5625" w:rsidP="00511C18">
      <w:pPr>
        <w:jc w:val="center"/>
        <w:rPr>
          <w:rFonts w:ascii="Times New Roman" w:hAnsi="Times New Roman"/>
          <w:color w:val="FF0000"/>
        </w:rPr>
      </w:pPr>
    </w:p>
    <w:p w14:paraId="0799FAB2" w14:textId="77777777" w:rsidR="00DB5625" w:rsidRPr="006E6579" w:rsidRDefault="00DB5625" w:rsidP="00511C18">
      <w:pPr>
        <w:jc w:val="center"/>
        <w:rPr>
          <w:rFonts w:ascii="Times New Roman" w:hAnsi="Times New Roman"/>
        </w:rPr>
      </w:pPr>
    </w:p>
    <w:p w14:paraId="39332780" w14:textId="77777777" w:rsidR="00511C18" w:rsidRPr="006E6579" w:rsidRDefault="00511C18" w:rsidP="00511C18">
      <w:pPr>
        <w:jc w:val="center"/>
        <w:rPr>
          <w:rFonts w:ascii="Times New Roman" w:hAnsi="Times New Roman"/>
        </w:rPr>
      </w:pPr>
    </w:p>
    <w:p w14:paraId="7A7F331C" w14:textId="77777777" w:rsidR="00511C18" w:rsidRPr="006E6579" w:rsidRDefault="00511C18" w:rsidP="00511C18">
      <w:pPr>
        <w:jc w:val="center"/>
        <w:rPr>
          <w:rFonts w:ascii="Times New Roman" w:hAnsi="Times New Roman"/>
        </w:rPr>
      </w:pPr>
    </w:p>
    <w:p w14:paraId="7CD8C2A9" w14:textId="77777777" w:rsidR="00511C18" w:rsidRPr="006E6579" w:rsidRDefault="00511C18" w:rsidP="00511C18">
      <w:pPr>
        <w:jc w:val="center"/>
        <w:rPr>
          <w:rFonts w:ascii="Times New Roman" w:hAnsi="Times New Roman"/>
        </w:rPr>
      </w:pPr>
    </w:p>
    <w:p w14:paraId="22B0D996" w14:textId="77777777" w:rsidR="00511C18" w:rsidRPr="006E6579" w:rsidRDefault="00511C18" w:rsidP="00511C18">
      <w:pPr>
        <w:jc w:val="center"/>
        <w:rPr>
          <w:rFonts w:ascii="Times New Roman" w:hAnsi="Times New Roman"/>
        </w:rPr>
      </w:pPr>
    </w:p>
    <w:p w14:paraId="759823A2" w14:textId="77777777" w:rsidR="00511C18" w:rsidRPr="006E6579" w:rsidRDefault="00511C18" w:rsidP="00511C18">
      <w:pPr>
        <w:jc w:val="center"/>
        <w:rPr>
          <w:rFonts w:ascii="Times New Roman" w:hAnsi="Times New Roman"/>
          <w:sz w:val="32"/>
          <w:szCs w:val="32"/>
        </w:rPr>
      </w:pPr>
      <w:r w:rsidRPr="006E6579">
        <w:rPr>
          <w:rFonts w:ascii="Times New Roman" w:hAnsi="Times New Roman"/>
          <w:sz w:val="32"/>
          <w:szCs w:val="32"/>
        </w:rPr>
        <w:t xml:space="preserve">IZVJEŠĆE UPRAVE DRUŠTVA </w:t>
      </w:r>
    </w:p>
    <w:p w14:paraId="689BFD61" w14:textId="77777777" w:rsidR="00511C18" w:rsidRPr="006E6579" w:rsidRDefault="00511C18" w:rsidP="00213698">
      <w:pPr>
        <w:jc w:val="center"/>
        <w:rPr>
          <w:rFonts w:ascii="Times New Roman" w:hAnsi="Times New Roman"/>
          <w:sz w:val="32"/>
          <w:szCs w:val="32"/>
        </w:rPr>
      </w:pPr>
      <w:r w:rsidRPr="006E6579">
        <w:rPr>
          <w:rFonts w:ascii="Times New Roman" w:hAnsi="Times New Roman"/>
          <w:sz w:val="32"/>
          <w:szCs w:val="32"/>
        </w:rPr>
        <w:t>MED EKO SERVIS D.O.O.</w:t>
      </w:r>
    </w:p>
    <w:p w14:paraId="43545212" w14:textId="043025C6" w:rsidR="00511C18" w:rsidRPr="006E6579" w:rsidRDefault="00FD3C28" w:rsidP="00511C18">
      <w:pPr>
        <w:jc w:val="center"/>
        <w:rPr>
          <w:rFonts w:ascii="Times New Roman" w:hAnsi="Times New Roman"/>
          <w:sz w:val="32"/>
          <w:szCs w:val="32"/>
        </w:rPr>
      </w:pPr>
      <w:r w:rsidRPr="006E6579">
        <w:rPr>
          <w:rFonts w:ascii="Times New Roman" w:hAnsi="Times New Roman"/>
          <w:sz w:val="32"/>
          <w:szCs w:val="32"/>
        </w:rPr>
        <w:t>O POSLOVANJU DRUŠTVA ZA 20</w:t>
      </w:r>
      <w:r w:rsidR="00C73C58" w:rsidRPr="006E6579">
        <w:rPr>
          <w:rFonts w:ascii="Times New Roman" w:hAnsi="Times New Roman"/>
          <w:sz w:val="32"/>
          <w:szCs w:val="32"/>
        </w:rPr>
        <w:t>2</w:t>
      </w:r>
      <w:r w:rsidR="006E6579" w:rsidRPr="006E6579">
        <w:rPr>
          <w:rFonts w:ascii="Times New Roman" w:hAnsi="Times New Roman"/>
          <w:sz w:val="32"/>
          <w:szCs w:val="32"/>
        </w:rPr>
        <w:t>3</w:t>
      </w:r>
      <w:r w:rsidR="00511C18" w:rsidRPr="006E6579">
        <w:rPr>
          <w:rFonts w:ascii="Times New Roman" w:hAnsi="Times New Roman"/>
          <w:sz w:val="32"/>
          <w:szCs w:val="32"/>
        </w:rPr>
        <w:t>. GODINU</w:t>
      </w:r>
    </w:p>
    <w:p w14:paraId="14DD6298" w14:textId="77777777" w:rsidR="00511C18" w:rsidRPr="006E6579" w:rsidRDefault="00511C18" w:rsidP="00511C18">
      <w:pPr>
        <w:jc w:val="center"/>
        <w:rPr>
          <w:rFonts w:ascii="Times New Roman" w:hAnsi="Times New Roman"/>
          <w:sz w:val="32"/>
          <w:szCs w:val="32"/>
        </w:rPr>
      </w:pPr>
    </w:p>
    <w:p w14:paraId="0C1C23D5" w14:textId="77777777" w:rsidR="00511C18" w:rsidRPr="006E6579" w:rsidRDefault="00511C18" w:rsidP="00511C18">
      <w:pPr>
        <w:jc w:val="center"/>
        <w:rPr>
          <w:rFonts w:ascii="Times New Roman" w:hAnsi="Times New Roman"/>
          <w:sz w:val="32"/>
          <w:szCs w:val="32"/>
        </w:rPr>
      </w:pPr>
    </w:p>
    <w:p w14:paraId="2E976837" w14:textId="77777777" w:rsidR="00511C18" w:rsidRPr="006E6579" w:rsidRDefault="00511C18" w:rsidP="00511C18">
      <w:pPr>
        <w:jc w:val="center"/>
        <w:rPr>
          <w:rFonts w:ascii="Times New Roman" w:hAnsi="Times New Roman"/>
        </w:rPr>
      </w:pPr>
    </w:p>
    <w:p w14:paraId="0185C48D" w14:textId="77777777" w:rsidR="00511C18" w:rsidRPr="006E6579" w:rsidRDefault="00511C18" w:rsidP="00511C18">
      <w:pPr>
        <w:jc w:val="center"/>
        <w:rPr>
          <w:rFonts w:ascii="Times New Roman" w:hAnsi="Times New Roman"/>
        </w:rPr>
      </w:pPr>
    </w:p>
    <w:p w14:paraId="03D1FC0A" w14:textId="77777777" w:rsidR="00511C18" w:rsidRPr="006E6579" w:rsidRDefault="00511C18" w:rsidP="00511C18">
      <w:pPr>
        <w:jc w:val="center"/>
        <w:rPr>
          <w:rFonts w:ascii="Times New Roman" w:hAnsi="Times New Roman"/>
        </w:rPr>
      </w:pPr>
    </w:p>
    <w:p w14:paraId="29BEC28F" w14:textId="77777777" w:rsidR="00511C18" w:rsidRPr="006E6579" w:rsidRDefault="00511C18" w:rsidP="00511C18">
      <w:pPr>
        <w:jc w:val="center"/>
        <w:rPr>
          <w:rFonts w:ascii="Times New Roman" w:hAnsi="Times New Roman"/>
        </w:rPr>
      </w:pPr>
    </w:p>
    <w:p w14:paraId="163AAC65" w14:textId="77777777" w:rsidR="00511C18" w:rsidRPr="006E6579" w:rsidRDefault="00511C18" w:rsidP="00511C18">
      <w:pPr>
        <w:jc w:val="center"/>
        <w:rPr>
          <w:rFonts w:ascii="Times New Roman" w:hAnsi="Times New Roman"/>
        </w:rPr>
      </w:pPr>
      <w:r w:rsidRPr="006E6579">
        <w:rPr>
          <w:rFonts w:ascii="Times New Roman" w:hAnsi="Times New Roman"/>
        </w:rPr>
        <w:tab/>
      </w:r>
      <w:r w:rsidRPr="006E6579">
        <w:rPr>
          <w:rFonts w:ascii="Times New Roman" w:hAnsi="Times New Roman"/>
        </w:rPr>
        <w:tab/>
      </w:r>
      <w:r w:rsidRPr="006E6579">
        <w:rPr>
          <w:rFonts w:ascii="Times New Roman" w:hAnsi="Times New Roman"/>
        </w:rPr>
        <w:tab/>
      </w:r>
    </w:p>
    <w:p w14:paraId="63F45AF8" w14:textId="77777777" w:rsidR="00511C18" w:rsidRPr="006E6579" w:rsidRDefault="00511C18" w:rsidP="00511C18">
      <w:pPr>
        <w:jc w:val="center"/>
        <w:rPr>
          <w:rFonts w:ascii="Times New Roman" w:hAnsi="Times New Roman"/>
        </w:rPr>
      </w:pPr>
    </w:p>
    <w:p w14:paraId="3052CE19" w14:textId="77777777" w:rsidR="00511C18" w:rsidRPr="006E6579" w:rsidRDefault="00511C18" w:rsidP="00511C18">
      <w:pPr>
        <w:jc w:val="center"/>
        <w:rPr>
          <w:rFonts w:ascii="Times New Roman" w:hAnsi="Times New Roman"/>
        </w:rPr>
      </w:pPr>
    </w:p>
    <w:p w14:paraId="73B969C0" w14:textId="77777777" w:rsidR="00511C18" w:rsidRPr="006E6579" w:rsidRDefault="00511C18" w:rsidP="00511C18">
      <w:pPr>
        <w:jc w:val="center"/>
        <w:rPr>
          <w:rFonts w:ascii="Times New Roman" w:hAnsi="Times New Roman"/>
        </w:rPr>
      </w:pPr>
    </w:p>
    <w:p w14:paraId="2B1ACE55" w14:textId="77777777" w:rsidR="00511C18" w:rsidRPr="006E6579" w:rsidRDefault="00511C18" w:rsidP="00511C18">
      <w:pPr>
        <w:jc w:val="center"/>
        <w:rPr>
          <w:rFonts w:ascii="Times New Roman" w:hAnsi="Times New Roman"/>
        </w:rPr>
      </w:pPr>
    </w:p>
    <w:p w14:paraId="3E6A55CA" w14:textId="77777777" w:rsidR="00511C18" w:rsidRPr="006E6579" w:rsidRDefault="00511C18" w:rsidP="00511C18">
      <w:pPr>
        <w:jc w:val="center"/>
        <w:rPr>
          <w:rFonts w:ascii="Times New Roman" w:hAnsi="Times New Roman"/>
        </w:rPr>
      </w:pPr>
    </w:p>
    <w:p w14:paraId="106A0818" w14:textId="77777777" w:rsidR="00511C18" w:rsidRPr="006E6579" w:rsidRDefault="00511C18" w:rsidP="00511C18">
      <w:pPr>
        <w:jc w:val="center"/>
        <w:rPr>
          <w:rFonts w:ascii="Times New Roman" w:hAnsi="Times New Roman"/>
        </w:rPr>
      </w:pPr>
    </w:p>
    <w:p w14:paraId="4EC52ECD" w14:textId="77777777" w:rsidR="00511C18" w:rsidRPr="006E6579" w:rsidRDefault="00511C18" w:rsidP="00511C18">
      <w:pPr>
        <w:jc w:val="center"/>
        <w:rPr>
          <w:rFonts w:ascii="Times New Roman" w:hAnsi="Times New Roman"/>
        </w:rPr>
      </w:pPr>
    </w:p>
    <w:p w14:paraId="7DA13D25" w14:textId="77777777" w:rsidR="00511C18" w:rsidRPr="006E6579" w:rsidRDefault="00511C18" w:rsidP="00511C18">
      <w:pPr>
        <w:jc w:val="center"/>
        <w:rPr>
          <w:rFonts w:ascii="Times New Roman" w:hAnsi="Times New Roman"/>
        </w:rPr>
      </w:pPr>
    </w:p>
    <w:p w14:paraId="2DB3AA01" w14:textId="77777777" w:rsidR="00511C18" w:rsidRPr="006E6579" w:rsidRDefault="00511C18" w:rsidP="00511C18">
      <w:pPr>
        <w:jc w:val="center"/>
        <w:rPr>
          <w:rFonts w:ascii="Times New Roman" w:hAnsi="Times New Roman"/>
        </w:rPr>
      </w:pPr>
    </w:p>
    <w:p w14:paraId="608DC20D" w14:textId="77777777" w:rsidR="00511C18" w:rsidRPr="006E6579" w:rsidRDefault="00511C18" w:rsidP="00511C18">
      <w:pPr>
        <w:jc w:val="center"/>
        <w:rPr>
          <w:rFonts w:ascii="Times New Roman" w:hAnsi="Times New Roman"/>
        </w:rPr>
      </w:pPr>
    </w:p>
    <w:p w14:paraId="395A56D2" w14:textId="77777777" w:rsidR="00511C18" w:rsidRPr="006E6579" w:rsidRDefault="00511C18" w:rsidP="00511C18">
      <w:pPr>
        <w:jc w:val="center"/>
        <w:rPr>
          <w:rFonts w:ascii="Times New Roman" w:hAnsi="Times New Roman"/>
        </w:rPr>
      </w:pPr>
    </w:p>
    <w:p w14:paraId="59C197EB" w14:textId="77777777" w:rsidR="00511C18" w:rsidRPr="006E6579" w:rsidRDefault="00511C18" w:rsidP="00511C18">
      <w:pPr>
        <w:jc w:val="center"/>
        <w:rPr>
          <w:rFonts w:ascii="Times New Roman" w:hAnsi="Times New Roman"/>
        </w:rPr>
      </w:pPr>
    </w:p>
    <w:p w14:paraId="72EE0635" w14:textId="77777777" w:rsidR="00511C18" w:rsidRPr="006E6579" w:rsidRDefault="00511C18" w:rsidP="00511C18">
      <w:pPr>
        <w:jc w:val="center"/>
        <w:rPr>
          <w:rFonts w:ascii="Times New Roman" w:hAnsi="Times New Roman"/>
        </w:rPr>
      </w:pPr>
    </w:p>
    <w:p w14:paraId="3071186A" w14:textId="77777777" w:rsidR="00511C18" w:rsidRPr="006E6579" w:rsidRDefault="00511C18" w:rsidP="00511C18">
      <w:pPr>
        <w:jc w:val="center"/>
        <w:rPr>
          <w:rFonts w:ascii="Times New Roman" w:hAnsi="Times New Roman"/>
        </w:rPr>
      </w:pPr>
    </w:p>
    <w:p w14:paraId="7DC26967" w14:textId="77777777" w:rsidR="00511C18" w:rsidRPr="006E6579" w:rsidRDefault="00511C18" w:rsidP="00511C18">
      <w:pPr>
        <w:jc w:val="center"/>
        <w:rPr>
          <w:rFonts w:ascii="Times New Roman" w:hAnsi="Times New Roman"/>
        </w:rPr>
      </w:pPr>
    </w:p>
    <w:p w14:paraId="26529EE3" w14:textId="2258C880" w:rsidR="00511C18" w:rsidRPr="006E6579" w:rsidRDefault="00DB5625" w:rsidP="00511C18">
      <w:pPr>
        <w:jc w:val="center"/>
        <w:rPr>
          <w:rFonts w:ascii="Times New Roman" w:hAnsi="Times New Roman"/>
        </w:rPr>
      </w:pPr>
      <w:r w:rsidRPr="006E6579">
        <w:rPr>
          <w:rFonts w:ascii="Times New Roman" w:hAnsi="Times New Roman"/>
        </w:rPr>
        <w:t xml:space="preserve">Pomer, </w:t>
      </w:r>
      <w:r w:rsidR="006E6579" w:rsidRPr="006E6579">
        <w:rPr>
          <w:rFonts w:ascii="Times New Roman" w:hAnsi="Times New Roman"/>
        </w:rPr>
        <w:t>svibanj</w:t>
      </w:r>
      <w:r w:rsidR="00DF00FB" w:rsidRPr="006E6579">
        <w:rPr>
          <w:rFonts w:ascii="Times New Roman" w:hAnsi="Times New Roman"/>
        </w:rPr>
        <w:t xml:space="preserve"> 202</w:t>
      </w:r>
      <w:r w:rsidR="006E6579" w:rsidRPr="006E6579">
        <w:rPr>
          <w:rFonts w:ascii="Times New Roman" w:hAnsi="Times New Roman"/>
        </w:rPr>
        <w:t>4</w:t>
      </w:r>
      <w:r w:rsidR="00511C18" w:rsidRPr="006E6579">
        <w:rPr>
          <w:rFonts w:ascii="Times New Roman" w:hAnsi="Times New Roman"/>
        </w:rPr>
        <w:t>.</w:t>
      </w:r>
    </w:p>
    <w:p w14:paraId="4AA637B7" w14:textId="77777777" w:rsidR="00511C18" w:rsidRPr="006E6579" w:rsidRDefault="00511C18" w:rsidP="00511C18">
      <w:pPr>
        <w:jc w:val="center"/>
        <w:rPr>
          <w:rFonts w:ascii="Times New Roman" w:hAnsi="Times New Roman"/>
          <w:color w:val="FF0000"/>
        </w:rPr>
      </w:pPr>
      <w:r w:rsidRPr="006E6579">
        <w:rPr>
          <w:rFonts w:ascii="Times New Roman" w:hAnsi="Times New Roman"/>
          <w:color w:val="FF0000"/>
        </w:rPr>
        <w:tab/>
      </w:r>
      <w:r w:rsidRPr="006E6579">
        <w:rPr>
          <w:rFonts w:ascii="Times New Roman" w:hAnsi="Times New Roman"/>
          <w:color w:val="FF0000"/>
        </w:rPr>
        <w:tab/>
      </w:r>
      <w:r w:rsidRPr="006E6579">
        <w:rPr>
          <w:rFonts w:ascii="Times New Roman" w:hAnsi="Times New Roman"/>
          <w:color w:val="FF0000"/>
        </w:rPr>
        <w:tab/>
      </w:r>
      <w:r w:rsidRPr="006E6579">
        <w:rPr>
          <w:rFonts w:ascii="Times New Roman" w:hAnsi="Times New Roman"/>
          <w:color w:val="FF0000"/>
        </w:rPr>
        <w:tab/>
      </w:r>
    </w:p>
    <w:p w14:paraId="65B44BBC" w14:textId="77777777" w:rsidR="00511C18" w:rsidRPr="006E6579" w:rsidRDefault="00511C18" w:rsidP="00511C18">
      <w:pPr>
        <w:jc w:val="center"/>
        <w:rPr>
          <w:rFonts w:ascii="Times New Roman" w:hAnsi="Times New Roman"/>
          <w:color w:val="FF0000"/>
        </w:rPr>
      </w:pPr>
    </w:p>
    <w:p w14:paraId="50CA467C" w14:textId="77777777" w:rsidR="00511C18" w:rsidRPr="006E6579" w:rsidRDefault="00511C18" w:rsidP="00511C18">
      <w:pPr>
        <w:jc w:val="center"/>
        <w:rPr>
          <w:rFonts w:ascii="Times New Roman" w:hAnsi="Times New Roman"/>
          <w:color w:val="FF0000"/>
        </w:rPr>
      </w:pPr>
    </w:p>
    <w:p w14:paraId="7AFEDF0E" w14:textId="77777777" w:rsidR="00DB5625" w:rsidRPr="006E6579" w:rsidRDefault="00DB5625" w:rsidP="00312100">
      <w:pPr>
        <w:rPr>
          <w:rFonts w:ascii="Times New Roman" w:hAnsi="Times New Roman"/>
          <w:color w:val="FF0000"/>
        </w:rPr>
      </w:pPr>
    </w:p>
    <w:p w14:paraId="1EC01E63" w14:textId="77777777" w:rsidR="00922ED4" w:rsidRPr="00584F3F" w:rsidRDefault="00922ED4" w:rsidP="00922ED4">
      <w:pPr>
        <w:rPr>
          <w:rFonts w:ascii="Times New Roman" w:hAnsi="Times New Roman"/>
          <w:b/>
          <w:sz w:val="28"/>
          <w:szCs w:val="28"/>
        </w:rPr>
      </w:pPr>
      <w:r w:rsidRPr="00584F3F">
        <w:rPr>
          <w:rFonts w:ascii="Times New Roman" w:hAnsi="Times New Roman"/>
          <w:b/>
          <w:sz w:val="28"/>
          <w:szCs w:val="28"/>
        </w:rPr>
        <w:lastRenderedPageBreak/>
        <w:t>Osnivanje i registracija Društva</w:t>
      </w:r>
    </w:p>
    <w:p w14:paraId="667A2F15" w14:textId="77777777" w:rsidR="003B20B4" w:rsidRPr="00584F3F" w:rsidRDefault="003B20B4" w:rsidP="00A00AEE">
      <w:pPr>
        <w:rPr>
          <w:rFonts w:ascii="Times New Roman" w:hAnsi="Times New Roman"/>
          <w:b/>
          <w:sz w:val="28"/>
          <w:szCs w:val="28"/>
        </w:rPr>
      </w:pPr>
    </w:p>
    <w:p w14:paraId="295E4DF4" w14:textId="286FDCE6" w:rsidR="004632FC" w:rsidRPr="00584F3F" w:rsidRDefault="003B20B4" w:rsidP="00A00AEE">
      <w:pPr>
        <w:rPr>
          <w:rFonts w:ascii="Times New Roman" w:hAnsi="Times New Roman"/>
          <w:u w:val="single"/>
        </w:rPr>
      </w:pPr>
      <w:r w:rsidRPr="00584F3F">
        <w:rPr>
          <w:rFonts w:ascii="Times New Roman" w:hAnsi="Times New Roman"/>
          <w:u w:val="single"/>
        </w:rPr>
        <w:t>Osnivački akt</w:t>
      </w:r>
    </w:p>
    <w:p w14:paraId="5A22B9B9" w14:textId="4915B481" w:rsidR="003B20B4" w:rsidRPr="00584F3F" w:rsidRDefault="003B20B4" w:rsidP="003B20B4">
      <w:pPr>
        <w:rPr>
          <w:rFonts w:ascii="Times New Roman" w:hAnsi="Times New Roman"/>
        </w:rPr>
      </w:pPr>
      <w:r w:rsidRPr="00584F3F">
        <w:rPr>
          <w:rFonts w:ascii="Times New Roman" w:hAnsi="Times New Roman"/>
        </w:rPr>
        <w:t>Osnivački akt društva je Izjava o osnivanju društva s ograničenom odgovornošću od 24.04.2013.g.</w:t>
      </w:r>
    </w:p>
    <w:p w14:paraId="013BCE7E" w14:textId="77777777" w:rsidR="003B20B4" w:rsidRPr="00584F3F" w:rsidRDefault="003B20B4" w:rsidP="003B20B4">
      <w:pPr>
        <w:rPr>
          <w:rFonts w:ascii="Times New Roman" w:hAnsi="Times New Roman"/>
        </w:rPr>
      </w:pPr>
      <w:r w:rsidRPr="00584F3F">
        <w:rPr>
          <w:rFonts w:ascii="Times New Roman" w:hAnsi="Times New Roman"/>
        </w:rPr>
        <w:t>Odlukom o izmjeni Izjave o osnivanju društva i usvajanju potpunog teksta Izjave o osnivanju MED EKO SERVIS d.o.o., koja je sadržana u Zapisniku sa skupštine društva MED EKO SERVIS d.o.o. od 19.12.2013. godine, izmijenjen je temeljni akt Društva - Izjava o osnivanju društva s ograničenom odgovornošću od 24.04.2013. godine, za MED EKO SERVIS d.o.o., na način da su u istom temeljnom aktu Društva izmijenjene odredbe u svezi tvrtke, djelatnosti društva te odredbe vezano uz upravu društva i to u Članku 3. stavak 1., u Članku 7. stavak 1., članak 13. i članak 14., u članku 15. i članku 16.te u članku 17.</w:t>
      </w:r>
    </w:p>
    <w:p w14:paraId="6E6D7AE8" w14:textId="77777777" w:rsidR="003B20B4" w:rsidRPr="00584F3F" w:rsidRDefault="003B20B4" w:rsidP="003B20B4">
      <w:pPr>
        <w:rPr>
          <w:rFonts w:ascii="Times New Roman" w:hAnsi="Times New Roman"/>
        </w:rPr>
      </w:pPr>
      <w:r w:rsidRPr="00584F3F">
        <w:rPr>
          <w:rFonts w:ascii="Times New Roman" w:hAnsi="Times New Roman"/>
        </w:rPr>
        <w:t>Potpuni tekst Izjave o osnivanju od 19.12.2013. dostavljen je u zbirku isprava registarskog suda.</w:t>
      </w:r>
    </w:p>
    <w:p w14:paraId="79110CE4" w14:textId="77777777" w:rsidR="003B20B4" w:rsidRPr="00584F3F" w:rsidRDefault="003B20B4" w:rsidP="003B20B4">
      <w:pPr>
        <w:rPr>
          <w:rFonts w:ascii="Times New Roman" w:hAnsi="Times New Roman"/>
        </w:rPr>
      </w:pPr>
      <w:r w:rsidRPr="00584F3F">
        <w:rPr>
          <w:rFonts w:ascii="Times New Roman" w:hAnsi="Times New Roman"/>
        </w:rPr>
        <w:t>Odlukom Skupština Društva od dana 02.09.2014. godine izmijenjena je Izjava o osnivanju od 19.12.2013. godine i to odredbe u svezi temeljnog kapitala društva te poslovnih udjela u stavku 1. i 2. članka 8.</w:t>
      </w:r>
    </w:p>
    <w:p w14:paraId="1E2880E4" w14:textId="77777777" w:rsidR="003B20B4" w:rsidRPr="00584F3F" w:rsidRDefault="003B20B4" w:rsidP="003B20B4">
      <w:pPr>
        <w:rPr>
          <w:rFonts w:ascii="Times New Roman" w:hAnsi="Times New Roman"/>
        </w:rPr>
      </w:pPr>
      <w:r w:rsidRPr="00584F3F">
        <w:rPr>
          <w:rFonts w:ascii="Times New Roman" w:hAnsi="Times New Roman"/>
        </w:rPr>
        <w:t>Potpuni tekst Izjave o osnivanju društva s ograničenom odgovornošću od 02.09.2014. dostavljen je u zbirku isprava.</w:t>
      </w:r>
    </w:p>
    <w:p w14:paraId="12E55A43" w14:textId="77777777" w:rsidR="003B20B4" w:rsidRPr="00584F3F" w:rsidRDefault="003B20B4" w:rsidP="003B20B4">
      <w:pPr>
        <w:rPr>
          <w:rFonts w:ascii="Times New Roman" w:hAnsi="Times New Roman"/>
        </w:rPr>
      </w:pPr>
      <w:r w:rsidRPr="00584F3F">
        <w:rPr>
          <w:rFonts w:ascii="Times New Roman" w:hAnsi="Times New Roman"/>
        </w:rPr>
        <w:t>Odlukom Skupštine društva od 19.06.2015. godine izmijenjena je Izjava o osnivanju od 02.09.2014. godine i to: izmijenjene su odredbe u svezi predmeta poslovanja društva.</w:t>
      </w:r>
    </w:p>
    <w:p w14:paraId="6FB1FF89" w14:textId="77777777" w:rsidR="003B20B4" w:rsidRPr="00584F3F" w:rsidRDefault="003B20B4" w:rsidP="003B20B4">
      <w:pPr>
        <w:rPr>
          <w:rFonts w:ascii="Times New Roman" w:hAnsi="Times New Roman"/>
        </w:rPr>
      </w:pPr>
      <w:r w:rsidRPr="00584F3F">
        <w:rPr>
          <w:rFonts w:ascii="Times New Roman" w:hAnsi="Times New Roman"/>
        </w:rPr>
        <w:t>Potpuni tekst Izjave o osnivanju od 19.06.2015. godine dostavljen je u zbirku isprava.</w:t>
      </w:r>
    </w:p>
    <w:p w14:paraId="3ED2E1B0" w14:textId="77777777" w:rsidR="003B20B4" w:rsidRPr="00584F3F" w:rsidRDefault="003B20B4" w:rsidP="003B20B4">
      <w:pPr>
        <w:rPr>
          <w:rFonts w:ascii="Times New Roman" w:hAnsi="Times New Roman"/>
        </w:rPr>
      </w:pPr>
    </w:p>
    <w:p w14:paraId="72260753" w14:textId="2801F928" w:rsidR="003B20B4" w:rsidRPr="00584F3F" w:rsidRDefault="003B20B4" w:rsidP="003B20B4">
      <w:pPr>
        <w:rPr>
          <w:rFonts w:ascii="Times New Roman" w:hAnsi="Times New Roman"/>
          <w:u w:val="single"/>
        </w:rPr>
      </w:pPr>
      <w:r w:rsidRPr="00584F3F">
        <w:rPr>
          <w:rFonts w:ascii="Times New Roman" w:hAnsi="Times New Roman"/>
          <w:u w:val="single"/>
        </w:rPr>
        <w:t>Naziv društva</w:t>
      </w:r>
    </w:p>
    <w:p w14:paraId="4A8E0B66" w14:textId="7FD8E4EA" w:rsidR="003B20B4" w:rsidRPr="00584F3F" w:rsidRDefault="003B20B4" w:rsidP="003B20B4">
      <w:pPr>
        <w:rPr>
          <w:rFonts w:ascii="Times New Roman" w:hAnsi="Times New Roman"/>
        </w:rPr>
      </w:pPr>
      <w:r w:rsidRPr="00584F3F">
        <w:rPr>
          <w:rFonts w:ascii="Times New Roman" w:hAnsi="Times New Roman"/>
        </w:rPr>
        <w:t>Puni naziv društva glasi: MED EKO SERVIS društvo s ograničenom odgovornošću za obavljanje komunalnih djelatnosti i turistička agencija.</w:t>
      </w:r>
    </w:p>
    <w:p w14:paraId="4BA558B1" w14:textId="77777777" w:rsidR="003B20B4" w:rsidRPr="006E6579" w:rsidRDefault="003B20B4" w:rsidP="003B20B4">
      <w:pPr>
        <w:rPr>
          <w:rFonts w:ascii="Times New Roman" w:hAnsi="Times New Roman"/>
          <w:color w:val="FF0000"/>
        </w:rPr>
      </w:pPr>
    </w:p>
    <w:p w14:paraId="5E5FF57B" w14:textId="5B49D1E5" w:rsidR="003B20B4" w:rsidRPr="00584F3F" w:rsidRDefault="003B20B4" w:rsidP="003B20B4">
      <w:pPr>
        <w:rPr>
          <w:rFonts w:ascii="Times New Roman" w:hAnsi="Times New Roman"/>
          <w:u w:val="single"/>
        </w:rPr>
      </w:pPr>
      <w:r w:rsidRPr="00584F3F">
        <w:rPr>
          <w:rFonts w:ascii="Times New Roman" w:hAnsi="Times New Roman"/>
          <w:u w:val="single"/>
        </w:rPr>
        <w:t>Temeljni kapital</w:t>
      </w:r>
    </w:p>
    <w:p w14:paraId="15BCC900" w14:textId="1781E4EC" w:rsidR="00584F3F" w:rsidRPr="00584F3F" w:rsidRDefault="00584F3F" w:rsidP="003B20B4">
      <w:pPr>
        <w:rPr>
          <w:rFonts w:ascii="Times New Roman" w:hAnsi="Times New Roman"/>
        </w:rPr>
      </w:pPr>
      <w:r w:rsidRPr="00584F3F">
        <w:rPr>
          <w:rFonts w:ascii="Times New Roman" w:hAnsi="Times New Roman"/>
        </w:rPr>
        <w:t>Temeljni kapital društva iznosi 183.011,48 €.</w:t>
      </w:r>
    </w:p>
    <w:p w14:paraId="1CDB8766" w14:textId="619B5484" w:rsidR="003B20B4" w:rsidRPr="00584F3F" w:rsidRDefault="003B20B4" w:rsidP="003B20B4">
      <w:pPr>
        <w:jc w:val="both"/>
        <w:rPr>
          <w:rFonts w:ascii="Times New Roman" w:hAnsi="Times New Roman"/>
          <w:bCs/>
        </w:rPr>
      </w:pPr>
      <w:r w:rsidRPr="00584F3F">
        <w:rPr>
          <w:rFonts w:ascii="Times New Roman" w:hAnsi="Times New Roman"/>
          <w:bCs/>
        </w:rPr>
        <w:t>U registar Trgovačkog suda u Rijeci, Stalna služba u Pazinu upisano je Rješenjem od dana 18.09.2014. povećanje temeljnog kapitala od 20.000,00 kuna na 1.378.900,00 kuna</w:t>
      </w:r>
      <w:r w:rsidR="00584F3F" w:rsidRPr="00584F3F">
        <w:rPr>
          <w:rFonts w:ascii="Times New Roman" w:hAnsi="Times New Roman"/>
          <w:bCs/>
        </w:rPr>
        <w:t xml:space="preserve"> (183.011,48 €).</w:t>
      </w:r>
    </w:p>
    <w:p w14:paraId="2CE60343" w14:textId="77777777" w:rsidR="003B20B4" w:rsidRPr="00584F3F" w:rsidRDefault="003B20B4" w:rsidP="003B20B4">
      <w:pPr>
        <w:jc w:val="both"/>
        <w:rPr>
          <w:rFonts w:ascii="Times New Roman" w:hAnsi="Times New Roman"/>
          <w:bCs/>
        </w:rPr>
      </w:pPr>
      <w:r w:rsidRPr="00584F3F">
        <w:rPr>
          <w:rFonts w:ascii="Times New Roman" w:hAnsi="Times New Roman"/>
          <w:bCs/>
        </w:rPr>
        <w:t>Temeljni kapital povećan je odlukom Skupštine Društva od 02.09.2014. Izmijenjena je Izjava o osnivanju od 19.12.2013. u svezi temeljnog kapitala  društva te poslovnih udjela. Potpuni tekst Izjave o osnivanju društva s ograničenom odgovornošću od 02.09.2014. dostavljen je u zbirku isprava.</w:t>
      </w:r>
    </w:p>
    <w:p w14:paraId="5EF29F70" w14:textId="77777777" w:rsidR="003B20B4" w:rsidRPr="006E6579" w:rsidRDefault="003B20B4" w:rsidP="003B20B4">
      <w:pPr>
        <w:rPr>
          <w:rFonts w:ascii="Times New Roman" w:hAnsi="Times New Roman"/>
          <w:color w:val="FF0000"/>
        </w:rPr>
      </w:pPr>
    </w:p>
    <w:p w14:paraId="6FCECA39" w14:textId="77777777" w:rsidR="003B20B4" w:rsidRPr="006E6579" w:rsidRDefault="003B20B4" w:rsidP="003B20B4">
      <w:pPr>
        <w:rPr>
          <w:rFonts w:ascii="Times New Roman" w:hAnsi="Times New Roman"/>
          <w:color w:val="FF0000"/>
        </w:rPr>
      </w:pPr>
    </w:p>
    <w:p w14:paraId="5E02DF3E" w14:textId="21485AC4" w:rsidR="00642969" w:rsidRPr="00584F3F" w:rsidRDefault="00922ED4" w:rsidP="003B20B4">
      <w:pPr>
        <w:rPr>
          <w:rFonts w:ascii="Times New Roman" w:hAnsi="Times New Roman"/>
          <w:b/>
          <w:sz w:val="28"/>
          <w:szCs w:val="28"/>
        </w:rPr>
      </w:pPr>
      <w:r w:rsidRPr="00584F3F">
        <w:rPr>
          <w:rFonts w:ascii="Times New Roman" w:hAnsi="Times New Roman"/>
          <w:b/>
          <w:sz w:val="28"/>
          <w:szCs w:val="28"/>
        </w:rPr>
        <w:t>Organi Društva</w:t>
      </w:r>
    </w:p>
    <w:p w14:paraId="2F3B3C1E" w14:textId="3EB1E892" w:rsidR="007272AE" w:rsidRPr="00584F3F" w:rsidRDefault="007272AE" w:rsidP="007272AE">
      <w:pPr>
        <w:rPr>
          <w:rStyle w:val="Naglaeno"/>
          <w:rFonts w:ascii="Times New Roman" w:hAnsi="Times New Roman"/>
          <w:b w:val="0"/>
        </w:rPr>
      </w:pPr>
      <w:r w:rsidRPr="00584F3F">
        <w:rPr>
          <w:rStyle w:val="Naglaeno"/>
          <w:rFonts w:ascii="Times New Roman" w:hAnsi="Times New Roman"/>
          <w:b w:val="0"/>
        </w:rPr>
        <w:t>Organi društva su Skupština, Nadzorni odbor i Uprava.</w:t>
      </w:r>
    </w:p>
    <w:p w14:paraId="0E7E28A3" w14:textId="77777777" w:rsidR="007272AE" w:rsidRPr="006E6579" w:rsidRDefault="007272AE" w:rsidP="007272AE">
      <w:pPr>
        <w:rPr>
          <w:rStyle w:val="Naglaeno"/>
          <w:rFonts w:ascii="Times New Roman" w:hAnsi="Times New Roman"/>
          <w:b w:val="0"/>
          <w:color w:val="FF0000"/>
        </w:rPr>
      </w:pPr>
    </w:p>
    <w:p w14:paraId="18E9B19C" w14:textId="7ACBC679" w:rsidR="007272AE" w:rsidRPr="00584F3F" w:rsidRDefault="007272AE" w:rsidP="007272AE">
      <w:pPr>
        <w:rPr>
          <w:rStyle w:val="Naglaeno"/>
          <w:rFonts w:ascii="Times New Roman" w:hAnsi="Times New Roman"/>
          <w:b w:val="0"/>
        </w:rPr>
      </w:pPr>
      <w:r w:rsidRPr="00584F3F">
        <w:rPr>
          <w:rStyle w:val="Naglaeno"/>
          <w:rFonts w:ascii="Times New Roman" w:hAnsi="Times New Roman"/>
        </w:rPr>
        <w:t>Skupštinu Društva</w:t>
      </w:r>
      <w:r w:rsidRPr="00584F3F">
        <w:rPr>
          <w:rStyle w:val="Naglaeno"/>
          <w:rFonts w:ascii="Times New Roman" w:hAnsi="Times New Roman"/>
          <w:b w:val="0"/>
        </w:rPr>
        <w:t xml:space="preserve"> predstavlja </w:t>
      </w:r>
      <w:r w:rsidR="00584F3F">
        <w:rPr>
          <w:rStyle w:val="Naglaeno"/>
          <w:rFonts w:ascii="Times New Roman" w:hAnsi="Times New Roman"/>
          <w:b w:val="0"/>
        </w:rPr>
        <w:t>Općinski načelnik</w:t>
      </w:r>
      <w:r w:rsidRPr="00584F3F">
        <w:rPr>
          <w:rStyle w:val="Naglaeno"/>
          <w:rFonts w:ascii="Times New Roman" w:hAnsi="Times New Roman"/>
          <w:b w:val="0"/>
        </w:rPr>
        <w:t xml:space="preserve"> Općine Medulin</w:t>
      </w:r>
      <w:r w:rsidR="00674878" w:rsidRPr="00584F3F">
        <w:rPr>
          <w:rStyle w:val="Naglaeno"/>
          <w:rFonts w:ascii="Times New Roman" w:hAnsi="Times New Roman"/>
          <w:b w:val="0"/>
        </w:rPr>
        <w:t xml:space="preserve">, g. </w:t>
      </w:r>
      <w:r w:rsidR="00DF00FB" w:rsidRPr="00584F3F">
        <w:rPr>
          <w:rStyle w:val="Naglaeno"/>
          <w:rFonts w:ascii="Times New Roman" w:hAnsi="Times New Roman"/>
          <w:b w:val="0"/>
        </w:rPr>
        <w:t>Ivan Kirac</w:t>
      </w:r>
      <w:r w:rsidR="00674878" w:rsidRPr="00584F3F">
        <w:rPr>
          <w:rStyle w:val="Naglaeno"/>
          <w:rFonts w:ascii="Times New Roman" w:hAnsi="Times New Roman"/>
          <w:b w:val="0"/>
        </w:rPr>
        <w:t>.</w:t>
      </w:r>
    </w:p>
    <w:p w14:paraId="584F7095" w14:textId="77777777" w:rsidR="007272AE" w:rsidRPr="006E6579" w:rsidRDefault="007272AE" w:rsidP="007272AE">
      <w:pPr>
        <w:rPr>
          <w:rStyle w:val="Naglaeno"/>
          <w:rFonts w:ascii="Times New Roman" w:hAnsi="Times New Roman"/>
          <w:b w:val="0"/>
          <w:color w:val="FF0000"/>
        </w:rPr>
      </w:pPr>
    </w:p>
    <w:p w14:paraId="7A9EE5D5" w14:textId="2A2A802D" w:rsidR="007272AE" w:rsidRPr="00584F3F" w:rsidRDefault="007272AE" w:rsidP="007272AE">
      <w:pPr>
        <w:rPr>
          <w:rStyle w:val="Naglaeno"/>
          <w:rFonts w:ascii="Times New Roman" w:hAnsi="Times New Roman"/>
          <w:b w:val="0"/>
        </w:rPr>
      </w:pPr>
      <w:r w:rsidRPr="00584F3F">
        <w:rPr>
          <w:rStyle w:val="Naglaeno"/>
          <w:rFonts w:ascii="Times New Roman" w:hAnsi="Times New Roman"/>
          <w:b w:val="0"/>
        </w:rPr>
        <w:t>Nadzorni odbor se sastoji od pet članova i u 20</w:t>
      </w:r>
      <w:r w:rsidR="00C73C58" w:rsidRPr="00584F3F">
        <w:rPr>
          <w:rStyle w:val="Naglaeno"/>
          <w:rFonts w:ascii="Times New Roman" w:hAnsi="Times New Roman"/>
          <w:b w:val="0"/>
        </w:rPr>
        <w:t>2</w:t>
      </w:r>
      <w:r w:rsidR="00584F3F" w:rsidRPr="00584F3F">
        <w:rPr>
          <w:rStyle w:val="Naglaeno"/>
          <w:rFonts w:ascii="Times New Roman" w:hAnsi="Times New Roman"/>
          <w:b w:val="0"/>
        </w:rPr>
        <w:t>3</w:t>
      </w:r>
      <w:r w:rsidRPr="00584F3F">
        <w:rPr>
          <w:rStyle w:val="Naglaeno"/>
          <w:rFonts w:ascii="Times New Roman" w:hAnsi="Times New Roman"/>
          <w:b w:val="0"/>
        </w:rPr>
        <w:t xml:space="preserve">.godini održao je </w:t>
      </w:r>
      <w:r w:rsidR="003B20B4" w:rsidRPr="00584F3F">
        <w:rPr>
          <w:rStyle w:val="Naglaeno"/>
          <w:rFonts w:ascii="Times New Roman" w:hAnsi="Times New Roman"/>
          <w:b w:val="0"/>
        </w:rPr>
        <w:t xml:space="preserve">pet </w:t>
      </w:r>
      <w:r w:rsidR="00213698" w:rsidRPr="00584F3F">
        <w:rPr>
          <w:rStyle w:val="Naglaeno"/>
          <w:rFonts w:ascii="Times New Roman" w:hAnsi="Times New Roman"/>
          <w:b w:val="0"/>
        </w:rPr>
        <w:t>(</w:t>
      </w:r>
      <w:r w:rsidR="003B20B4" w:rsidRPr="00584F3F">
        <w:rPr>
          <w:rStyle w:val="Naglaeno"/>
          <w:rFonts w:ascii="Times New Roman" w:hAnsi="Times New Roman"/>
          <w:b w:val="0"/>
        </w:rPr>
        <w:t>5</w:t>
      </w:r>
      <w:r w:rsidR="00213698" w:rsidRPr="00584F3F">
        <w:rPr>
          <w:rStyle w:val="Naglaeno"/>
          <w:rFonts w:ascii="Times New Roman" w:hAnsi="Times New Roman"/>
          <w:b w:val="0"/>
        </w:rPr>
        <w:t>)</w:t>
      </w:r>
      <w:r w:rsidRPr="00584F3F">
        <w:rPr>
          <w:rStyle w:val="Naglaeno"/>
          <w:rFonts w:ascii="Times New Roman" w:hAnsi="Times New Roman"/>
          <w:b w:val="0"/>
        </w:rPr>
        <w:t xml:space="preserve"> sjedni</w:t>
      </w:r>
      <w:r w:rsidR="003477FA" w:rsidRPr="00584F3F">
        <w:rPr>
          <w:rStyle w:val="Naglaeno"/>
          <w:rFonts w:ascii="Times New Roman" w:hAnsi="Times New Roman"/>
          <w:b w:val="0"/>
        </w:rPr>
        <w:t>c</w:t>
      </w:r>
      <w:r w:rsidR="003B20B4" w:rsidRPr="00584F3F">
        <w:rPr>
          <w:rStyle w:val="Naglaeno"/>
          <w:rFonts w:ascii="Times New Roman" w:hAnsi="Times New Roman"/>
          <w:b w:val="0"/>
        </w:rPr>
        <w:t>a</w:t>
      </w:r>
      <w:r w:rsidR="00F74FDA" w:rsidRPr="00584F3F">
        <w:rPr>
          <w:rStyle w:val="Naglaeno"/>
          <w:rFonts w:ascii="Times New Roman" w:hAnsi="Times New Roman"/>
          <w:b w:val="0"/>
        </w:rPr>
        <w:t>,</w:t>
      </w:r>
      <w:r w:rsidRPr="00584F3F">
        <w:rPr>
          <w:rStyle w:val="Naglaeno"/>
          <w:rFonts w:ascii="Times New Roman" w:hAnsi="Times New Roman"/>
          <w:b w:val="0"/>
        </w:rPr>
        <w:t xml:space="preserve"> na kojima se raspravljalo o tekućoj problematici te rezultatima poslovanja, stanju društva i statusnim promjenama društva.</w:t>
      </w:r>
    </w:p>
    <w:p w14:paraId="3CE41730" w14:textId="77777777" w:rsidR="007272AE" w:rsidRPr="006E6579" w:rsidRDefault="007272AE" w:rsidP="007272AE">
      <w:pPr>
        <w:ind w:left="720"/>
        <w:jc w:val="both"/>
        <w:rPr>
          <w:rStyle w:val="Naglaeno"/>
          <w:rFonts w:ascii="Times New Roman" w:hAnsi="Times New Roman"/>
          <w:b w:val="0"/>
          <w:color w:val="FF0000"/>
        </w:rPr>
      </w:pPr>
    </w:p>
    <w:p w14:paraId="155A5B31" w14:textId="547B884D" w:rsidR="00642969" w:rsidRPr="00844ED3" w:rsidRDefault="00642969" w:rsidP="00642969">
      <w:pPr>
        <w:jc w:val="both"/>
        <w:rPr>
          <w:rFonts w:ascii="Times New Roman" w:hAnsi="Times New Roman"/>
          <w:bCs/>
        </w:rPr>
      </w:pPr>
      <w:r w:rsidRPr="00844ED3">
        <w:rPr>
          <w:rFonts w:ascii="Times New Roman" w:hAnsi="Times New Roman"/>
          <w:b/>
          <w:bCs/>
        </w:rPr>
        <w:t>Nad</w:t>
      </w:r>
      <w:r w:rsidR="00204D2F" w:rsidRPr="00844ED3">
        <w:rPr>
          <w:rFonts w:ascii="Times New Roman" w:hAnsi="Times New Roman"/>
          <w:b/>
          <w:bCs/>
        </w:rPr>
        <w:t>zorni odbo</w:t>
      </w:r>
      <w:r w:rsidR="00FD3C28" w:rsidRPr="00844ED3">
        <w:rPr>
          <w:rFonts w:ascii="Times New Roman" w:hAnsi="Times New Roman"/>
          <w:b/>
          <w:bCs/>
        </w:rPr>
        <w:t>r Društva tijekom 20</w:t>
      </w:r>
      <w:r w:rsidR="00C73C58" w:rsidRPr="00844ED3">
        <w:rPr>
          <w:rFonts w:ascii="Times New Roman" w:hAnsi="Times New Roman"/>
          <w:b/>
          <w:bCs/>
        </w:rPr>
        <w:t>2</w:t>
      </w:r>
      <w:r w:rsidR="00584F3F" w:rsidRPr="00844ED3">
        <w:rPr>
          <w:rFonts w:ascii="Times New Roman" w:hAnsi="Times New Roman"/>
          <w:b/>
          <w:bCs/>
        </w:rPr>
        <w:t>3</w:t>
      </w:r>
      <w:r w:rsidRPr="00844ED3">
        <w:rPr>
          <w:rFonts w:ascii="Times New Roman" w:hAnsi="Times New Roman"/>
          <w:b/>
          <w:bCs/>
        </w:rPr>
        <w:t>. godine činili su slijedeći članovi</w:t>
      </w:r>
      <w:r w:rsidRPr="00844ED3">
        <w:rPr>
          <w:rFonts w:ascii="Times New Roman" w:hAnsi="Times New Roman"/>
          <w:bCs/>
        </w:rPr>
        <w:t>:</w:t>
      </w:r>
    </w:p>
    <w:p w14:paraId="39CD3632" w14:textId="0A795226" w:rsidR="00B80581" w:rsidRPr="00844ED3" w:rsidRDefault="00844ED3" w:rsidP="00280A88">
      <w:pPr>
        <w:jc w:val="both"/>
        <w:rPr>
          <w:rFonts w:ascii="Times New Roman" w:hAnsi="Times New Roman"/>
          <w:bCs/>
        </w:rPr>
      </w:pPr>
      <w:r w:rsidRPr="00844ED3">
        <w:rPr>
          <w:rFonts w:ascii="Times New Roman" w:hAnsi="Times New Roman"/>
          <w:bCs/>
        </w:rPr>
        <w:t xml:space="preserve">Mato Topić </w:t>
      </w:r>
      <w:r w:rsidR="00B80581" w:rsidRPr="00844ED3">
        <w:rPr>
          <w:rFonts w:ascii="Times New Roman" w:hAnsi="Times New Roman"/>
          <w:bCs/>
        </w:rPr>
        <w:t xml:space="preserve">- predsjednik Nadzornog odbora </w:t>
      </w:r>
    </w:p>
    <w:p w14:paraId="33E7D81D" w14:textId="3ABE23A9" w:rsidR="00B80581" w:rsidRPr="00844ED3" w:rsidRDefault="00B80581" w:rsidP="00280A88">
      <w:pPr>
        <w:jc w:val="both"/>
        <w:rPr>
          <w:rFonts w:ascii="Times New Roman" w:hAnsi="Times New Roman"/>
          <w:bCs/>
        </w:rPr>
      </w:pPr>
      <w:r w:rsidRPr="00844ED3">
        <w:rPr>
          <w:rFonts w:ascii="Times New Roman" w:hAnsi="Times New Roman"/>
          <w:bCs/>
        </w:rPr>
        <w:t xml:space="preserve">Vjekoslav Ladavac – </w:t>
      </w:r>
      <w:r w:rsidR="003B20B4" w:rsidRPr="00844ED3">
        <w:rPr>
          <w:rFonts w:ascii="Times New Roman" w:hAnsi="Times New Roman"/>
          <w:bCs/>
        </w:rPr>
        <w:t xml:space="preserve">zamjenik predsjednika </w:t>
      </w:r>
      <w:r w:rsidRPr="00844ED3">
        <w:rPr>
          <w:rFonts w:ascii="Times New Roman" w:hAnsi="Times New Roman"/>
          <w:bCs/>
        </w:rPr>
        <w:t xml:space="preserve">Nadzornog odbora </w:t>
      </w:r>
    </w:p>
    <w:p w14:paraId="5778A28F" w14:textId="3F805AEF" w:rsidR="00B80581" w:rsidRPr="00844ED3" w:rsidRDefault="00B80581" w:rsidP="00280A88">
      <w:pPr>
        <w:jc w:val="both"/>
        <w:rPr>
          <w:rFonts w:ascii="Times New Roman" w:hAnsi="Times New Roman"/>
          <w:bCs/>
        </w:rPr>
      </w:pPr>
      <w:r w:rsidRPr="00844ED3">
        <w:rPr>
          <w:rFonts w:ascii="Times New Roman" w:hAnsi="Times New Roman"/>
          <w:bCs/>
        </w:rPr>
        <w:lastRenderedPageBreak/>
        <w:t>Zoran Lorenzin – član Nadzornog odbora.</w:t>
      </w:r>
    </w:p>
    <w:p w14:paraId="237BBB3F" w14:textId="77777777" w:rsidR="00844ED3" w:rsidRPr="00844ED3" w:rsidRDefault="00B80581" w:rsidP="00280A88">
      <w:pPr>
        <w:jc w:val="both"/>
        <w:rPr>
          <w:rFonts w:ascii="Times New Roman" w:hAnsi="Times New Roman"/>
          <w:bCs/>
        </w:rPr>
      </w:pPr>
      <w:r w:rsidRPr="00844ED3">
        <w:rPr>
          <w:rFonts w:ascii="Times New Roman" w:hAnsi="Times New Roman"/>
          <w:bCs/>
        </w:rPr>
        <w:t>Pero Medić – član Nadzornog odbora</w:t>
      </w:r>
    </w:p>
    <w:p w14:paraId="27CC03D1" w14:textId="218AF070" w:rsidR="00B80581" w:rsidRPr="00844ED3" w:rsidRDefault="00844ED3" w:rsidP="00280A88">
      <w:pPr>
        <w:jc w:val="both"/>
        <w:rPr>
          <w:rFonts w:ascii="Times New Roman" w:hAnsi="Times New Roman"/>
          <w:bCs/>
        </w:rPr>
      </w:pPr>
      <w:r w:rsidRPr="00844ED3">
        <w:rPr>
          <w:rFonts w:ascii="Times New Roman" w:hAnsi="Times New Roman"/>
          <w:bCs/>
        </w:rPr>
        <w:t>Valter Terlević-član Nadzornog odbora predstavnik radnika (upisan u sudski registar od 03.05.2023.)</w:t>
      </w:r>
      <w:r w:rsidR="00B80581" w:rsidRPr="00844ED3">
        <w:rPr>
          <w:rFonts w:ascii="Times New Roman" w:hAnsi="Times New Roman"/>
          <w:bCs/>
        </w:rPr>
        <w:t xml:space="preserve"> </w:t>
      </w:r>
    </w:p>
    <w:p w14:paraId="731AEA01" w14:textId="6A9025A4" w:rsidR="007C1DA8" w:rsidRPr="00844ED3" w:rsidRDefault="007C1DA8" w:rsidP="00280A88">
      <w:pPr>
        <w:jc w:val="both"/>
        <w:rPr>
          <w:rFonts w:ascii="Times New Roman" w:hAnsi="Times New Roman"/>
          <w:bCs/>
        </w:rPr>
      </w:pPr>
    </w:p>
    <w:p w14:paraId="763736FB" w14:textId="52996956" w:rsidR="00642969" w:rsidRPr="00844ED3" w:rsidRDefault="00642969" w:rsidP="00642969">
      <w:pPr>
        <w:jc w:val="both"/>
        <w:rPr>
          <w:rStyle w:val="Naglaeno"/>
          <w:rFonts w:ascii="Times New Roman" w:hAnsi="Times New Roman"/>
          <w:b w:val="0"/>
        </w:rPr>
      </w:pPr>
      <w:r w:rsidRPr="00844ED3">
        <w:rPr>
          <w:rStyle w:val="Naglaeno"/>
          <w:rFonts w:ascii="Times New Roman" w:hAnsi="Times New Roman"/>
        </w:rPr>
        <w:t>Upravu Društva</w:t>
      </w:r>
      <w:r w:rsidRPr="00844ED3">
        <w:rPr>
          <w:rStyle w:val="Naglaeno"/>
          <w:rFonts w:ascii="Times New Roman" w:hAnsi="Times New Roman"/>
          <w:b w:val="0"/>
        </w:rPr>
        <w:t xml:space="preserve"> Med eko servis d.o.o. </w:t>
      </w:r>
      <w:r w:rsidR="007C1DA8" w:rsidRPr="00844ED3">
        <w:rPr>
          <w:rStyle w:val="Naglaeno"/>
          <w:rFonts w:ascii="Times New Roman" w:hAnsi="Times New Roman"/>
          <w:b w:val="0"/>
        </w:rPr>
        <w:t>u 202</w:t>
      </w:r>
      <w:r w:rsidR="00844ED3" w:rsidRPr="00844ED3">
        <w:rPr>
          <w:rStyle w:val="Naglaeno"/>
          <w:rFonts w:ascii="Times New Roman" w:hAnsi="Times New Roman"/>
          <w:b w:val="0"/>
        </w:rPr>
        <w:t>3</w:t>
      </w:r>
      <w:r w:rsidR="007C1DA8" w:rsidRPr="00844ED3">
        <w:rPr>
          <w:rStyle w:val="Naglaeno"/>
          <w:rFonts w:ascii="Times New Roman" w:hAnsi="Times New Roman"/>
          <w:b w:val="0"/>
        </w:rPr>
        <w:t xml:space="preserve">. godini </w:t>
      </w:r>
      <w:r w:rsidRPr="00844ED3">
        <w:rPr>
          <w:rStyle w:val="Naglaeno"/>
          <w:rFonts w:ascii="Times New Roman" w:hAnsi="Times New Roman"/>
          <w:b w:val="0"/>
        </w:rPr>
        <w:t>čin</w:t>
      </w:r>
      <w:r w:rsidR="00641263" w:rsidRPr="00844ED3">
        <w:rPr>
          <w:rStyle w:val="Naglaeno"/>
          <w:rFonts w:ascii="Times New Roman" w:hAnsi="Times New Roman"/>
          <w:b w:val="0"/>
        </w:rPr>
        <w:t>i</w:t>
      </w:r>
      <w:r w:rsidRPr="00844ED3">
        <w:rPr>
          <w:rStyle w:val="Naglaeno"/>
          <w:rFonts w:ascii="Times New Roman" w:hAnsi="Times New Roman"/>
          <w:b w:val="0"/>
        </w:rPr>
        <w:t>:</w:t>
      </w:r>
    </w:p>
    <w:p w14:paraId="0246F1FB" w14:textId="55764158" w:rsidR="00844ED3" w:rsidRPr="00844ED3" w:rsidRDefault="00844ED3" w:rsidP="00642969">
      <w:pPr>
        <w:jc w:val="both"/>
        <w:rPr>
          <w:rStyle w:val="Naglaeno"/>
          <w:rFonts w:ascii="Times New Roman" w:hAnsi="Times New Roman"/>
          <w:b w:val="0"/>
        </w:rPr>
      </w:pPr>
      <w:r w:rsidRPr="00844ED3">
        <w:rPr>
          <w:rStyle w:val="Naglaeno"/>
          <w:rFonts w:ascii="Times New Roman" w:hAnsi="Times New Roman"/>
          <w:b w:val="0"/>
        </w:rPr>
        <w:t>Saša Pola, član uprave – zastupa društvo samostalno i pojedinačno (imenovan 19.12.2023.)</w:t>
      </w:r>
    </w:p>
    <w:p w14:paraId="5D5C5FE3" w14:textId="35DB327B" w:rsidR="007C1DA8" w:rsidRPr="00844ED3" w:rsidRDefault="007C1DA8" w:rsidP="00922ED4">
      <w:pPr>
        <w:rPr>
          <w:rFonts w:ascii="Times New Roman" w:hAnsi="Times New Roman"/>
        </w:rPr>
      </w:pPr>
      <w:r w:rsidRPr="00844ED3">
        <w:rPr>
          <w:rFonts w:ascii="Times New Roman" w:hAnsi="Times New Roman"/>
        </w:rPr>
        <w:t>Klaudio Križanac, član uprave – zastupa društvo samostalno i pojedinačno</w:t>
      </w:r>
      <w:r w:rsidR="00844ED3" w:rsidRPr="00844ED3">
        <w:rPr>
          <w:rFonts w:ascii="Times New Roman" w:hAnsi="Times New Roman"/>
        </w:rPr>
        <w:t xml:space="preserve"> (opozvan 19.12.2023.)</w:t>
      </w:r>
    </w:p>
    <w:p w14:paraId="77E0F5AD" w14:textId="77777777" w:rsidR="006762E9" w:rsidRPr="00844ED3" w:rsidRDefault="006762E9" w:rsidP="00642969">
      <w:pPr>
        <w:rPr>
          <w:rFonts w:ascii="Times New Roman" w:hAnsi="Times New Roman"/>
          <w:b/>
        </w:rPr>
      </w:pPr>
    </w:p>
    <w:p w14:paraId="40E0D7F0" w14:textId="77777777" w:rsidR="005C60DA" w:rsidRPr="006E6579" w:rsidRDefault="005C60DA" w:rsidP="00642969">
      <w:pPr>
        <w:rPr>
          <w:rFonts w:ascii="Times New Roman" w:hAnsi="Times New Roman"/>
          <w:b/>
          <w:color w:val="FF0000"/>
        </w:rPr>
      </w:pPr>
    </w:p>
    <w:p w14:paraId="1261623C" w14:textId="77777777" w:rsidR="005C60DA" w:rsidRPr="006E6579" w:rsidRDefault="005C60DA" w:rsidP="00642969">
      <w:pPr>
        <w:rPr>
          <w:rFonts w:ascii="Times New Roman" w:hAnsi="Times New Roman"/>
          <w:b/>
          <w:color w:val="FF0000"/>
        </w:rPr>
      </w:pPr>
    </w:p>
    <w:p w14:paraId="0C3DEC68" w14:textId="77777777" w:rsidR="00642969" w:rsidRPr="00844ED3" w:rsidRDefault="00642969" w:rsidP="00642969">
      <w:pPr>
        <w:rPr>
          <w:rFonts w:ascii="Times New Roman" w:hAnsi="Times New Roman"/>
          <w:b/>
          <w:sz w:val="28"/>
          <w:szCs w:val="28"/>
        </w:rPr>
      </w:pPr>
      <w:r w:rsidRPr="00844ED3">
        <w:rPr>
          <w:rFonts w:ascii="Times New Roman" w:hAnsi="Times New Roman"/>
          <w:b/>
          <w:sz w:val="28"/>
          <w:szCs w:val="28"/>
        </w:rPr>
        <w:t>Djelatnosti društva</w:t>
      </w:r>
    </w:p>
    <w:p w14:paraId="3EA2FD51" w14:textId="77777777" w:rsidR="00A64E2F" w:rsidRPr="00844ED3" w:rsidRDefault="00A64E2F" w:rsidP="00642969">
      <w:pPr>
        <w:rPr>
          <w:rFonts w:ascii="Times New Roman" w:hAnsi="Times New Roman"/>
          <w:b/>
        </w:rPr>
      </w:pPr>
    </w:p>
    <w:p w14:paraId="0DDCD45C" w14:textId="3155E9A7" w:rsidR="00D3330A" w:rsidRPr="00844ED3" w:rsidRDefault="005C60DA" w:rsidP="00D3330A">
      <w:pPr>
        <w:rPr>
          <w:rFonts w:ascii="Times New Roman" w:hAnsi="Times New Roman"/>
          <w:lang w:val="hr-HR"/>
        </w:rPr>
      </w:pPr>
      <w:r w:rsidRPr="00844ED3">
        <w:rPr>
          <w:rFonts w:ascii="Times New Roman" w:hAnsi="Times New Roman"/>
          <w:lang w:val="hr-HR"/>
        </w:rPr>
        <w:t>U 202</w:t>
      </w:r>
      <w:r w:rsidR="00844ED3" w:rsidRPr="00844ED3">
        <w:rPr>
          <w:rFonts w:ascii="Times New Roman" w:hAnsi="Times New Roman"/>
          <w:lang w:val="hr-HR"/>
        </w:rPr>
        <w:t>3</w:t>
      </w:r>
      <w:r w:rsidRPr="00844ED3">
        <w:rPr>
          <w:rFonts w:ascii="Times New Roman" w:hAnsi="Times New Roman"/>
          <w:lang w:val="hr-HR"/>
        </w:rPr>
        <w:t xml:space="preserve">. godini </w:t>
      </w:r>
      <w:r w:rsidR="00A64E2F" w:rsidRPr="00844ED3">
        <w:rPr>
          <w:rFonts w:ascii="Times New Roman" w:hAnsi="Times New Roman"/>
          <w:lang w:val="hr-HR"/>
        </w:rPr>
        <w:t xml:space="preserve">MED EKO SERVIS d.o.o. </w:t>
      </w:r>
      <w:r w:rsidR="00D3330A" w:rsidRPr="00844ED3">
        <w:rPr>
          <w:rFonts w:ascii="Times New Roman" w:hAnsi="Times New Roman"/>
          <w:lang w:val="hr-HR"/>
        </w:rPr>
        <w:t xml:space="preserve"> </w:t>
      </w:r>
      <w:r w:rsidRPr="00844ED3">
        <w:rPr>
          <w:rFonts w:ascii="Times New Roman" w:hAnsi="Times New Roman"/>
          <w:lang w:val="hr-HR"/>
        </w:rPr>
        <w:t xml:space="preserve">je </w:t>
      </w:r>
      <w:r w:rsidR="00D3330A" w:rsidRPr="00844ED3">
        <w:rPr>
          <w:rFonts w:ascii="Times New Roman" w:hAnsi="Times New Roman"/>
          <w:lang w:val="hr-HR"/>
        </w:rPr>
        <w:t>obavlja</w:t>
      </w:r>
      <w:r w:rsidRPr="00844ED3">
        <w:rPr>
          <w:rFonts w:ascii="Times New Roman" w:hAnsi="Times New Roman"/>
          <w:lang w:val="hr-HR"/>
        </w:rPr>
        <w:t>o</w:t>
      </w:r>
      <w:r w:rsidR="00D3330A" w:rsidRPr="00844ED3">
        <w:rPr>
          <w:rFonts w:ascii="Times New Roman" w:hAnsi="Times New Roman"/>
          <w:lang w:val="hr-HR"/>
        </w:rPr>
        <w:t xml:space="preserve"> slijedeće djelatnosti: </w:t>
      </w:r>
    </w:p>
    <w:p w14:paraId="6BCB8F48" w14:textId="77777777" w:rsidR="000717B1" w:rsidRPr="00844ED3" w:rsidRDefault="000717B1" w:rsidP="00D3330A">
      <w:pPr>
        <w:rPr>
          <w:rFonts w:ascii="Times New Roman" w:hAnsi="Times New Roman"/>
          <w:lang w:val="hr-HR"/>
        </w:rPr>
      </w:pPr>
    </w:p>
    <w:p w14:paraId="7B44B065" w14:textId="14A1E02C" w:rsidR="00D3330A" w:rsidRPr="00844ED3" w:rsidRDefault="00A64E2F" w:rsidP="00213698">
      <w:pPr>
        <w:pStyle w:val="Odlomakpopisa"/>
        <w:numPr>
          <w:ilvl w:val="0"/>
          <w:numId w:val="34"/>
        </w:numPr>
        <w:rPr>
          <w:rFonts w:ascii="Times New Roman" w:hAnsi="Times New Roman"/>
          <w:sz w:val="24"/>
          <w:szCs w:val="24"/>
          <w:lang w:val="hr-HR"/>
        </w:rPr>
      </w:pPr>
      <w:r w:rsidRPr="00844ED3">
        <w:rPr>
          <w:rFonts w:ascii="Times New Roman" w:hAnsi="Times New Roman"/>
          <w:sz w:val="24"/>
          <w:szCs w:val="24"/>
          <w:lang w:val="hr-HR"/>
        </w:rPr>
        <w:t>Održavanje komunalne infrastrukture – prema programu održavanja komunalne infrastrukture koji je usvoj</w:t>
      </w:r>
      <w:r w:rsidR="003D38AE" w:rsidRPr="00844ED3">
        <w:rPr>
          <w:rFonts w:ascii="Times New Roman" w:hAnsi="Times New Roman"/>
          <w:sz w:val="24"/>
          <w:szCs w:val="24"/>
          <w:lang w:val="hr-HR"/>
        </w:rPr>
        <w:t>ila Općina Medulin za 20</w:t>
      </w:r>
      <w:r w:rsidR="009D7147" w:rsidRPr="00844ED3">
        <w:rPr>
          <w:rFonts w:ascii="Times New Roman" w:hAnsi="Times New Roman"/>
          <w:sz w:val="24"/>
          <w:szCs w:val="24"/>
          <w:lang w:val="hr-HR"/>
        </w:rPr>
        <w:t>2</w:t>
      </w:r>
      <w:r w:rsidR="00844ED3" w:rsidRPr="00844ED3">
        <w:rPr>
          <w:rFonts w:ascii="Times New Roman" w:hAnsi="Times New Roman"/>
          <w:sz w:val="24"/>
          <w:szCs w:val="24"/>
          <w:lang w:val="hr-HR"/>
        </w:rPr>
        <w:t>3</w:t>
      </w:r>
      <w:r w:rsidRPr="00844ED3">
        <w:rPr>
          <w:rFonts w:ascii="Times New Roman" w:hAnsi="Times New Roman"/>
          <w:sz w:val="24"/>
          <w:szCs w:val="24"/>
          <w:lang w:val="hr-HR"/>
        </w:rPr>
        <w:t>. godinu (održavanje javnih površina, održavanje javnih zelenih i cvjetnih površina, održavanje čistoće javnih površina, investicijsko održavanje groblja, novogodišnje uređenje i postavljanje zastava). Poslove održavanja nerazvrstanih cesta i održavanja javne rasvjete Općina Medulin je zadržal</w:t>
      </w:r>
      <w:r w:rsidR="00D3330A" w:rsidRPr="00844ED3">
        <w:rPr>
          <w:rFonts w:ascii="Times New Roman" w:hAnsi="Times New Roman"/>
          <w:sz w:val="24"/>
          <w:szCs w:val="24"/>
          <w:lang w:val="hr-HR"/>
        </w:rPr>
        <w:t xml:space="preserve">a pod svojom ingerencijom, dok </w:t>
      </w:r>
      <w:r w:rsidRPr="00844ED3">
        <w:rPr>
          <w:rFonts w:ascii="Times New Roman" w:hAnsi="Times New Roman"/>
          <w:sz w:val="24"/>
          <w:szCs w:val="24"/>
          <w:lang w:val="hr-HR"/>
        </w:rPr>
        <w:t xml:space="preserve">održavanje oborinske odvodnje </w:t>
      </w:r>
      <w:r w:rsidR="00D3330A" w:rsidRPr="00844ED3">
        <w:rPr>
          <w:rFonts w:ascii="Times New Roman" w:hAnsi="Times New Roman"/>
          <w:sz w:val="24"/>
          <w:szCs w:val="24"/>
          <w:lang w:val="hr-HR"/>
        </w:rPr>
        <w:t xml:space="preserve">obavlja </w:t>
      </w:r>
      <w:r w:rsidRPr="00844ED3">
        <w:rPr>
          <w:rFonts w:ascii="Times New Roman" w:hAnsi="Times New Roman"/>
          <w:sz w:val="24"/>
          <w:szCs w:val="24"/>
          <w:lang w:val="hr-HR"/>
        </w:rPr>
        <w:t>Albanež d.o.o.</w:t>
      </w:r>
    </w:p>
    <w:p w14:paraId="152FFA9F" w14:textId="77777777" w:rsidR="00213698" w:rsidRPr="00844ED3" w:rsidRDefault="00213698" w:rsidP="00213698">
      <w:pPr>
        <w:pStyle w:val="Odlomakpopisa"/>
        <w:rPr>
          <w:rFonts w:ascii="Times New Roman" w:hAnsi="Times New Roman"/>
          <w:sz w:val="24"/>
          <w:szCs w:val="24"/>
          <w:lang w:val="hr-HR"/>
        </w:rPr>
      </w:pPr>
    </w:p>
    <w:p w14:paraId="6CAE56D6" w14:textId="77777777" w:rsidR="003D38AE" w:rsidRPr="00844ED3" w:rsidRDefault="00A64E2F" w:rsidP="003D38AE">
      <w:pPr>
        <w:pStyle w:val="Odlomakpopisa"/>
        <w:numPr>
          <w:ilvl w:val="0"/>
          <w:numId w:val="34"/>
        </w:numPr>
        <w:rPr>
          <w:rFonts w:ascii="Times New Roman" w:hAnsi="Times New Roman"/>
          <w:sz w:val="24"/>
          <w:szCs w:val="24"/>
          <w:lang w:val="hr-HR"/>
        </w:rPr>
      </w:pPr>
      <w:r w:rsidRPr="00844ED3">
        <w:rPr>
          <w:rFonts w:ascii="Times New Roman" w:hAnsi="Times New Roman"/>
          <w:sz w:val="24"/>
          <w:szCs w:val="24"/>
          <w:lang w:val="hr-HR"/>
        </w:rPr>
        <w:t>Sakupljanje i odvoz otpada (financira se od korisnika usluge)</w:t>
      </w:r>
    </w:p>
    <w:p w14:paraId="77464EF8" w14:textId="77777777" w:rsidR="00213698" w:rsidRPr="00844ED3" w:rsidRDefault="00213698" w:rsidP="00213698">
      <w:pPr>
        <w:rPr>
          <w:rFonts w:ascii="Times New Roman" w:hAnsi="Times New Roman"/>
          <w:lang w:val="hr-HR"/>
        </w:rPr>
      </w:pPr>
    </w:p>
    <w:p w14:paraId="5F506A6A" w14:textId="3C488844" w:rsidR="00213698" w:rsidRPr="00844ED3" w:rsidRDefault="00281BE0" w:rsidP="00213698">
      <w:pPr>
        <w:pStyle w:val="Odlomakpopisa"/>
        <w:numPr>
          <w:ilvl w:val="0"/>
          <w:numId w:val="34"/>
        </w:numPr>
        <w:spacing w:after="0" w:line="240" w:lineRule="auto"/>
        <w:rPr>
          <w:rFonts w:ascii="Times New Roman" w:hAnsi="Times New Roman"/>
          <w:sz w:val="24"/>
          <w:szCs w:val="24"/>
          <w:lang w:val="hr-HR"/>
        </w:rPr>
      </w:pPr>
      <w:r w:rsidRPr="00844ED3">
        <w:rPr>
          <w:rFonts w:ascii="Times New Roman" w:hAnsi="Times New Roman"/>
          <w:sz w:val="24"/>
          <w:szCs w:val="24"/>
          <w:lang w:val="hr-HR"/>
        </w:rPr>
        <w:t>Poslovi uprave</w:t>
      </w:r>
      <w:r w:rsidR="00A64E2F" w:rsidRPr="00844ED3">
        <w:rPr>
          <w:rFonts w:ascii="Times New Roman" w:hAnsi="Times New Roman"/>
          <w:sz w:val="24"/>
          <w:szCs w:val="24"/>
          <w:lang w:val="hr-HR"/>
        </w:rPr>
        <w:t xml:space="preserve"> groblja</w:t>
      </w:r>
      <w:r w:rsidRPr="00844ED3">
        <w:rPr>
          <w:rFonts w:ascii="Times New Roman" w:hAnsi="Times New Roman"/>
          <w:sz w:val="24"/>
          <w:szCs w:val="24"/>
          <w:lang w:val="hr-HR"/>
        </w:rPr>
        <w:t xml:space="preserve"> – vođenje grobnih očevidnika, knjiga umrlih i izdavanje rješenja i uvjerenja o pravu korištenja grobnih mjesta</w:t>
      </w:r>
      <w:r w:rsidR="00A64E2F" w:rsidRPr="00844ED3">
        <w:rPr>
          <w:rFonts w:ascii="Times New Roman" w:hAnsi="Times New Roman"/>
          <w:sz w:val="24"/>
          <w:szCs w:val="24"/>
          <w:lang w:val="hr-HR"/>
        </w:rPr>
        <w:t xml:space="preserve"> (financira se iz sredstava godišnje grobne naknade koju upravi groblja plaćaju korisnici grobnih mjesta, a trenutno iznosi </w:t>
      </w:r>
      <w:r w:rsidR="00844ED3" w:rsidRPr="00844ED3">
        <w:rPr>
          <w:rFonts w:ascii="Times New Roman" w:hAnsi="Times New Roman"/>
          <w:sz w:val="24"/>
          <w:szCs w:val="24"/>
          <w:lang w:val="hr-HR"/>
        </w:rPr>
        <w:t>21,24 €</w:t>
      </w:r>
      <w:r w:rsidR="00A64E2F" w:rsidRPr="00844ED3">
        <w:rPr>
          <w:rFonts w:ascii="Times New Roman" w:hAnsi="Times New Roman"/>
          <w:sz w:val="24"/>
          <w:szCs w:val="24"/>
          <w:lang w:val="hr-HR"/>
        </w:rPr>
        <w:t xml:space="preserve"> – PDV uključen u cijenu)</w:t>
      </w:r>
    </w:p>
    <w:p w14:paraId="18024934" w14:textId="77777777" w:rsidR="00213698" w:rsidRPr="00844ED3" w:rsidRDefault="00213698" w:rsidP="005C60DA">
      <w:pPr>
        <w:rPr>
          <w:rFonts w:ascii="Times New Roman" w:hAnsi="Times New Roman"/>
          <w:lang w:val="hr-HR"/>
        </w:rPr>
      </w:pPr>
    </w:p>
    <w:p w14:paraId="2ABF120E" w14:textId="7B1CC77C" w:rsidR="00213698" w:rsidRPr="00844ED3" w:rsidRDefault="00844ED3" w:rsidP="00213698">
      <w:pPr>
        <w:pStyle w:val="Odlomakpopisa"/>
        <w:numPr>
          <w:ilvl w:val="0"/>
          <w:numId w:val="34"/>
        </w:numPr>
        <w:rPr>
          <w:rFonts w:ascii="Times New Roman" w:hAnsi="Times New Roman"/>
          <w:sz w:val="24"/>
          <w:szCs w:val="24"/>
          <w:lang w:val="hr-HR"/>
        </w:rPr>
      </w:pPr>
      <w:r w:rsidRPr="00844ED3">
        <w:rPr>
          <w:rFonts w:ascii="Times New Roman" w:hAnsi="Times New Roman"/>
          <w:sz w:val="24"/>
          <w:szCs w:val="24"/>
          <w:lang w:val="hr-HR"/>
        </w:rPr>
        <w:t>Knjigovodstvene i administrativne usluge</w:t>
      </w:r>
      <w:r w:rsidR="00213698" w:rsidRPr="00844ED3">
        <w:rPr>
          <w:rFonts w:ascii="Times New Roman" w:hAnsi="Times New Roman"/>
          <w:sz w:val="24"/>
          <w:szCs w:val="24"/>
          <w:lang w:val="hr-HR"/>
        </w:rPr>
        <w:t xml:space="preserve"> za Albanež d.o.o.</w:t>
      </w:r>
    </w:p>
    <w:p w14:paraId="7F246578" w14:textId="3876833C" w:rsidR="00213698" w:rsidRPr="00844ED3" w:rsidRDefault="00213698" w:rsidP="00213698">
      <w:pPr>
        <w:pStyle w:val="Odlomakpopisa"/>
        <w:rPr>
          <w:rFonts w:ascii="Times New Roman" w:hAnsi="Times New Roman"/>
          <w:sz w:val="24"/>
          <w:szCs w:val="24"/>
          <w:lang w:val="hr-HR"/>
        </w:rPr>
      </w:pPr>
      <w:r w:rsidRPr="00844ED3">
        <w:rPr>
          <w:rFonts w:ascii="Times New Roman" w:hAnsi="Times New Roman"/>
          <w:sz w:val="24"/>
          <w:szCs w:val="24"/>
          <w:lang w:val="hr-HR"/>
        </w:rPr>
        <w:t>Temeljem potpisanog ugovora Med eko servis vrši niz usluga za Albanež d.o.o., a koje se odnose na knjigovodstvene poslove, izradu financijskih izvještaja i planova, tajničke poslove i sl.</w:t>
      </w:r>
    </w:p>
    <w:p w14:paraId="3255AA40" w14:textId="77777777" w:rsidR="00213698" w:rsidRPr="00844ED3" w:rsidRDefault="00213698" w:rsidP="00213698">
      <w:pPr>
        <w:pStyle w:val="Odlomakpopisa"/>
        <w:rPr>
          <w:rFonts w:ascii="Times New Roman" w:hAnsi="Times New Roman"/>
          <w:sz w:val="24"/>
          <w:szCs w:val="24"/>
          <w:lang w:val="hr-HR"/>
        </w:rPr>
      </w:pPr>
    </w:p>
    <w:p w14:paraId="1B712441" w14:textId="77777777" w:rsidR="00814388" w:rsidRPr="006E6579" w:rsidRDefault="00814388" w:rsidP="00213698">
      <w:pPr>
        <w:pStyle w:val="Odlomakpopisa"/>
        <w:spacing w:after="0" w:line="240" w:lineRule="auto"/>
        <w:rPr>
          <w:rFonts w:ascii="Times New Roman" w:hAnsi="Times New Roman"/>
          <w:color w:val="FF0000"/>
          <w:sz w:val="24"/>
          <w:szCs w:val="24"/>
          <w:lang w:val="hr-HR"/>
        </w:rPr>
      </w:pPr>
    </w:p>
    <w:p w14:paraId="5E88A4A2" w14:textId="77777777" w:rsidR="00213698" w:rsidRPr="006E6579" w:rsidRDefault="00213698" w:rsidP="00213698">
      <w:pPr>
        <w:pStyle w:val="Odlomakpopisa"/>
        <w:spacing w:after="0" w:line="240" w:lineRule="auto"/>
        <w:rPr>
          <w:rFonts w:ascii="Times New Roman" w:hAnsi="Times New Roman"/>
          <w:color w:val="FF0000"/>
          <w:sz w:val="24"/>
          <w:szCs w:val="24"/>
          <w:lang w:val="hr-HR"/>
        </w:rPr>
      </w:pPr>
    </w:p>
    <w:p w14:paraId="3B20BE95" w14:textId="77777777" w:rsidR="00213698" w:rsidRPr="006E6579" w:rsidRDefault="00213698" w:rsidP="00886296">
      <w:pPr>
        <w:pStyle w:val="Odlomakpopisa"/>
        <w:rPr>
          <w:rFonts w:ascii="Times New Roman" w:hAnsi="Times New Roman"/>
          <w:color w:val="FF0000"/>
          <w:sz w:val="24"/>
          <w:szCs w:val="24"/>
          <w:lang w:val="hr-HR"/>
        </w:rPr>
      </w:pPr>
    </w:p>
    <w:p w14:paraId="723C2AE6" w14:textId="77777777" w:rsidR="00213698" w:rsidRPr="006E6579" w:rsidRDefault="00213698" w:rsidP="00886296">
      <w:pPr>
        <w:pStyle w:val="Odlomakpopisa"/>
        <w:rPr>
          <w:rFonts w:ascii="Times New Roman" w:hAnsi="Times New Roman"/>
          <w:color w:val="FF0000"/>
          <w:sz w:val="24"/>
          <w:szCs w:val="24"/>
          <w:lang w:val="hr-HR"/>
        </w:rPr>
      </w:pPr>
    </w:p>
    <w:p w14:paraId="6BD059CB" w14:textId="77777777" w:rsidR="005C60DA" w:rsidRPr="006E6579" w:rsidRDefault="005C60DA" w:rsidP="00886296">
      <w:pPr>
        <w:pStyle w:val="Odlomakpopisa"/>
        <w:rPr>
          <w:rFonts w:ascii="Times New Roman" w:hAnsi="Times New Roman"/>
          <w:color w:val="FF0000"/>
          <w:sz w:val="24"/>
          <w:szCs w:val="24"/>
          <w:lang w:val="hr-HR"/>
        </w:rPr>
      </w:pPr>
    </w:p>
    <w:p w14:paraId="478F0534" w14:textId="77777777" w:rsidR="005C60DA" w:rsidRPr="006E6579" w:rsidRDefault="005C60DA" w:rsidP="00886296">
      <w:pPr>
        <w:pStyle w:val="Odlomakpopisa"/>
        <w:rPr>
          <w:rFonts w:ascii="Times New Roman" w:hAnsi="Times New Roman"/>
          <w:color w:val="FF0000"/>
          <w:sz w:val="24"/>
          <w:szCs w:val="24"/>
          <w:lang w:val="hr-HR"/>
        </w:rPr>
      </w:pPr>
    </w:p>
    <w:p w14:paraId="0474E7AB" w14:textId="77777777" w:rsidR="005C60DA" w:rsidRPr="006E6579" w:rsidRDefault="005C60DA" w:rsidP="00886296">
      <w:pPr>
        <w:pStyle w:val="Odlomakpopisa"/>
        <w:rPr>
          <w:rFonts w:ascii="Times New Roman" w:hAnsi="Times New Roman"/>
          <w:color w:val="FF0000"/>
          <w:sz w:val="24"/>
          <w:szCs w:val="24"/>
          <w:lang w:val="hr-HR"/>
        </w:rPr>
      </w:pPr>
    </w:p>
    <w:p w14:paraId="0946B26B" w14:textId="77777777" w:rsidR="00D3330A" w:rsidRPr="006E6579" w:rsidRDefault="00D3330A" w:rsidP="00D3330A">
      <w:pPr>
        <w:pStyle w:val="Odlomakpopisa"/>
        <w:spacing w:after="0" w:line="240" w:lineRule="auto"/>
        <w:rPr>
          <w:rFonts w:ascii="Times New Roman" w:hAnsi="Times New Roman"/>
          <w:color w:val="FF0000"/>
          <w:lang w:val="hr-HR"/>
        </w:rPr>
      </w:pPr>
    </w:p>
    <w:p w14:paraId="783765E5" w14:textId="77777777" w:rsidR="00886296" w:rsidRPr="006E6579" w:rsidRDefault="00886296" w:rsidP="00D3330A">
      <w:pPr>
        <w:pStyle w:val="Odlomakpopisa"/>
        <w:spacing w:after="0" w:line="240" w:lineRule="auto"/>
        <w:rPr>
          <w:rFonts w:ascii="Times New Roman" w:hAnsi="Times New Roman"/>
          <w:color w:val="FF0000"/>
          <w:lang w:val="hr-HR"/>
        </w:rPr>
      </w:pPr>
    </w:p>
    <w:p w14:paraId="3797AE88" w14:textId="77777777" w:rsidR="000717B1" w:rsidRPr="006E6579" w:rsidRDefault="000717B1" w:rsidP="000717B1">
      <w:pPr>
        <w:rPr>
          <w:rFonts w:ascii="Times New Roman" w:hAnsi="Times New Roman"/>
          <w:color w:val="FF0000"/>
          <w:lang w:val="hr-HR"/>
        </w:rPr>
      </w:pPr>
    </w:p>
    <w:p w14:paraId="5795EE31" w14:textId="77777777" w:rsidR="001A450C" w:rsidRDefault="001A450C" w:rsidP="001A450C">
      <w:pPr>
        <w:pStyle w:val="Bezproreda"/>
        <w:rPr>
          <w:rFonts w:ascii="Times New Roman" w:hAnsi="Times New Roman"/>
          <w:b/>
          <w:bCs/>
          <w:sz w:val="28"/>
          <w:szCs w:val="28"/>
          <w:lang w:val="pl-PL"/>
        </w:rPr>
      </w:pPr>
      <w:bookmarkStart w:id="0" w:name="_Hlk105476154"/>
      <w:r>
        <w:rPr>
          <w:rFonts w:ascii="Times New Roman" w:hAnsi="Times New Roman"/>
          <w:b/>
          <w:bCs/>
          <w:sz w:val="28"/>
          <w:szCs w:val="28"/>
          <w:lang w:val="pl-PL"/>
        </w:rPr>
        <w:lastRenderedPageBreak/>
        <w:t>Zakoni bitni za poslovanje Med eko servis d.o.o. i usklađenost Društva sa istima</w:t>
      </w:r>
    </w:p>
    <w:p w14:paraId="2DDFA338" w14:textId="77777777" w:rsidR="001A450C" w:rsidRDefault="001A450C" w:rsidP="001A450C">
      <w:pPr>
        <w:pStyle w:val="Bezproreda"/>
        <w:rPr>
          <w:rFonts w:ascii="Times New Roman" w:hAnsi="Times New Roman"/>
          <w:lang w:val="pl-PL"/>
        </w:rPr>
      </w:pPr>
    </w:p>
    <w:bookmarkEnd w:id="0"/>
    <w:p w14:paraId="778577E1"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1.</w:t>
      </w:r>
      <w:r>
        <w:rPr>
          <w:rFonts w:ascii="Times New Roman" w:eastAsia="Calibri" w:hAnsi="Times New Roman"/>
          <w:lang w:val="pl-PL" w:bidi="ar-SA"/>
        </w:rPr>
        <w:tab/>
        <w:t>Zakon o trgovačkim društvima  (NN 111/93, 34/99, 121/99, 52/00, 118/03, 107/07, 146/08, 137/09, 125/11, 152/11, 111/12, 68/13, 110/15, 40/2019, 34/2022, 114/2022, 18/23, 130/23)</w:t>
      </w:r>
    </w:p>
    <w:p w14:paraId="5654D917"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Uređuje opća pravila poslovanja, te ovlasti i odgovornosti uprave, nadzornog odbora i skupštine društva.</w:t>
      </w:r>
    </w:p>
    <w:p w14:paraId="101925FE"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Usklađenost sa zakonom: MED EKO SERVIS ima Izjavu o usklađenju sa ZOTD od 19.12.2013. godine</w:t>
      </w:r>
    </w:p>
    <w:p w14:paraId="2FD3448F" w14:textId="77777777" w:rsidR="001A450C" w:rsidRDefault="001A450C" w:rsidP="001A450C">
      <w:pPr>
        <w:rPr>
          <w:rFonts w:ascii="Times New Roman" w:eastAsia="Calibri" w:hAnsi="Times New Roman"/>
          <w:color w:val="FF0000"/>
          <w:lang w:val="pl-PL" w:bidi="ar-SA"/>
        </w:rPr>
      </w:pPr>
    </w:p>
    <w:p w14:paraId="56FA0022"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2.</w:t>
      </w:r>
      <w:r>
        <w:rPr>
          <w:rFonts w:ascii="Times New Roman" w:eastAsia="Calibri" w:hAnsi="Times New Roman"/>
          <w:lang w:val="pl-PL" w:bidi="ar-SA"/>
        </w:rPr>
        <w:tab/>
        <w:t>Zakon o komunalnom gospodarstvu (NN 68/18,110/18,32/20)</w:t>
      </w:r>
    </w:p>
    <w:p w14:paraId="4FE3FE8E"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Odnosi se na poslovanje društva vezano uz održavanje komunalne infrastrukture, djelomično odvoz otpada i održavanje groblja. Propisuje koje se djelatnosti smatraju komunalnima, način njihovog obavljanja i način financiranja.</w:t>
      </w:r>
    </w:p>
    <w:p w14:paraId="78A95E21"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Usklađenost sa zakonom: sklopljen je Ugovor o obavljanju komunalnih djelatnosti između Općine Medulin i MED EKO SERVIS, odluka Poglavarstva Općine Medulin kojom se poslovi sakupljanja i odvoza otpada na području Općine Medulin povjeravaju poduzeću Albanež d.o.o. (to je kasnije Ugovorom o podjeli prešlo u MED EKO SERVIS d.o.o.)</w:t>
      </w:r>
    </w:p>
    <w:p w14:paraId="148D224F" w14:textId="77777777" w:rsidR="001A450C" w:rsidRDefault="001A450C" w:rsidP="001A450C">
      <w:pPr>
        <w:rPr>
          <w:rFonts w:ascii="Times New Roman" w:eastAsia="Calibri" w:hAnsi="Times New Roman"/>
          <w:color w:val="FF0000"/>
          <w:lang w:val="pl-PL" w:bidi="ar-SA"/>
        </w:rPr>
      </w:pPr>
    </w:p>
    <w:p w14:paraId="0569F02B"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3.</w:t>
      </w:r>
      <w:r>
        <w:rPr>
          <w:rFonts w:ascii="Times New Roman" w:eastAsia="Calibri" w:hAnsi="Times New Roman"/>
          <w:lang w:val="pl-PL" w:bidi="ar-SA"/>
        </w:rPr>
        <w:tab/>
        <w:t>Zakon o grobljima (NN 19/98, 50/12, 89/17)</w:t>
      </w:r>
    </w:p>
    <w:p w14:paraId="4C2F4F54"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Odnosi se na poslovanje društva vezano uz poslove upravljanja grobljima i redovnog održavanja groblja.</w:t>
      </w:r>
    </w:p>
    <w:p w14:paraId="4E031BB6"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 xml:space="preserve">Usklađenost sa zakonom: MED EKO SERVIS d.o.o. je  temeljem Ugovora o podjeli s odvajanjem preuzeo poslove upravljanja i održavanja groblja. Formiran je cjenik zakupa grobnih mjesta, odobren od Općine Medulin. Godišnja cijena  usluge održavanja grobnih mjesta od 21,24 EUR-a (PDV uključen) također je odobrena od strane Općine Medulin. </w:t>
      </w:r>
    </w:p>
    <w:p w14:paraId="684AF8EB"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Vode se knjiga umrlih i grobni očevidnici. Prilikom ukopa surađujemo sa pogrebnim poduzećima oko definiranja grobnih mjesta i stavljanja na raspolaganje kapelica na grobljima za potrebe ukopa.</w:t>
      </w:r>
    </w:p>
    <w:p w14:paraId="1F3C4D7A" w14:textId="77777777" w:rsidR="001A450C" w:rsidRDefault="001A450C" w:rsidP="001A450C">
      <w:pPr>
        <w:rPr>
          <w:rFonts w:ascii="Times New Roman" w:eastAsia="Calibri" w:hAnsi="Times New Roman"/>
          <w:color w:val="FF0000"/>
          <w:lang w:val="pl-PL" w:bidi="ar-SA"/>
        </w:rPr>
      </w:pPr>
    </w:p>
    <w:p w14:paraId="67750FB1"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4.</w:t>
      </w:r>
      <w:r>
        <w:rPr>
          <w:rFonts w:ascii="Times New Roman" w:eastAsia="Calibri" w:hAnsi="Times New Roman"/>
          <w:color w:val="FF0000"/>
          <w:lang w:val="pl-PL" w:bidi="ar-SA"/>
        </w:rPr>
        <w:tab/>
      </w:r>
      <w:r>
        <w:rPr>
          <w:rFonts w:ascii="Times New Roman" w:eastAsia="Calibri" w:hAnsi="Times New Roman"/>
          <w:lang w:val="pl-PL" w:bidi="ar-SA"/>
        </w:rPr>
        <w:t>Zakon o računovodstvu (NN 78/15, 134/15, 120/16, 116/18,42/20, 47/20, 114/22,82/23), Zakon o fiskalizaciji u prometu gotovinom (NN 133/12, 115/16, 106/18,121/19, 138/20,114/23), Zakon o PDV-u (NN 73/13, 99/13, 148/13, 153/13, 143/14, 115/16,106/18,121/19, 138/20, 39/22,113/22,33/23,114/23,35/24)</w:t>
      </w:r>
    </w:p>
    <w:p w14:paraId="10E7F95B" w14:textId="77777777" w:rsidR="001A450C" w:rsidRDefault="001A450C" w:rsidP="001A450C">
      <w:pPr>
        <w:jc w:val="both"/>
        <w:rPr>
          <w:rFonts w:ascii="Times New Roman" w:eastAsia="Calibri" w:hAnsi="Times New Roman"/>
          <w:lang w:val="pl-PL" w:bidi="ar-SA"/>
        </w:rPr>
      </w:pPr>
      <w:r>
        <w:rPr>
          <w:rFonts w:ascii="Times New Roman" w:eastAsia="Calibri" w:hAnsi="Times New Roman"/>
          <w:lang w:val="pl-PL" w:bidi="ar-SA"/>
        </w:rPr>
        <w:t>Usklađenost sa zakonom: MED EKO SERVIS d.o.o. je formirao računovodstvene politike, i donio Odluku o pravilima slijednosti numeričkih brojeva računa, o poslovnim prostorima, oznakama poslovnih prostora i operatera na naplatnim uređajima. Poslovi koje obavlja MED EKO SERVIS potpadaju pod stopu PDV-a od 25%. Financijska, statistička i porezna izvješća se uredno predaju nadležnim institucijama.</w:t>
      </w:r>
    </w:p>
    <w:p w14:paraId="2E55DBCC" w14:textId="77777777" w:rsidR="001A450C" w:rsidRDefault="001A450C" w:rsidP="001A450C">
      <w:pPr>
        <w:jc w:val="both"/>
        <w:rPr>
          <w:rFonts w:ascii="Times New Roman" w:eastAsia="Calibri" w:hAnsi="Times New Roman"/>
          <w:lang w:val="pl-PL" w:bidi="ar-SA"/>
        </w:rPr>
      </w:pPr>
      <w:r>
        <w:rPr>
          <w:rFonts w:ascii="Times New Roman" w:eastAsia="Calibri" w:hAnsi="Times New Roman"/>
          <w:lang w:val="pl-PL" w:bidi="ar-SA"/>
        </w:rPr>
        <w:t>Između TD Albanež d.o.o. i MED EKO SERVIS d.o.o. sklopljen je ugovor kojim se regulira pružanje usluga računovodstvenih, tajničkih i management usluga poduzeću Albanež d.o.o. za mjesečnu financijsku naknadu.</w:t>
      </w:r>
    </w:p>
    <w:p w14:paraId="2EDDDC61" w14:textId="77777777" w:rsidR="001A450C" w:rsidRDefault="001A450C" w:rsidP="001A450C">
      <w:pPr>
        <w:rPr>
          <w:rFonts w:ascii="Times New Roman" w:eastAsia="Calibri" w:hAnsi="Times New Roman"/>
          <w:color w:val="FF0000"/>
          <w:lang w:val="pl-PL" w:bidi="ar-SA"/>
        </w:rPr>
      </w:pPr>
    </w:p>
    <w:p w14:paraId="105C42B8"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5.</w:t>
      </w:r>
      <w:r>
        <w:rPr>
          <w:rFonts w:ascii="Times New Roman" w:eastAsia="Calibri" w:hAnsi="Times New Roman"/>
          <w:lang w:val="pl-PL" w:bidi="ar-SA"/>
        </w:rPr>
        <w:tab/>
        <w:t>Zakon o javnoj nabavi (NN 120/16, 114/22)</w:t>
      </w:r>
    </w:p>
    <w:p w14:paraId="3E783947"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Usklađenost sa zakonom: MED EKO SERVIS d.o.o. donio je Pravilnik o provedbi postupaka jednostavne nabave procijenjene vrijednosti manje od 26.540,00 eura za robu i usluge i vrijednosti manje od 66.360,00 eura za radove (jednostavna nabava).</w:t>
      </w:r>
    </w:p>
    <w:p w14:paraId="253A279F" w14:textId="77777777" w:rsidR="001A450C" w:rsidRDefault="001A450C" w:rsidP="001A450C">
      <w:pPr>
        <w:rPr>
          <w:rFonts w:ascii="Times New Roman" w:eastAsia="Calibri" w:hAnsi="Times New Roman"/>
          <w:color w:val="FF0000"/>
          <w:lang w:val="pl-PL" w:bidi="ar-SA"/>
        </w:rPr>
      </w:pPr>
    </w:p>
    <w:p w14:paraId="430EB589"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6.</w:t>
      </w:r>
      <w:r>
        <w:rPr>
          <w:rFonts w:ascii="Times New Roman" w:eastAsia="Calibri" w:hAnsi="Times New Roman"/>
          <w:lang w:val="pl-PL" w:bidi="ar-SA"/>
        </w:rPr>
        <w:tab/>
        <w:t>Zakon o radu (NN 93/14, 127/17,98/19, 151/22,46/23,64/23), Zakon o zaštiti na radu (NN71/14, 118/14, 154/14, 94/18, 96/18 )</w:t>
      </w:r>
    </w:p>
    <w:p w14:paraId="26571A25"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lastRenderedPageBreak/>
        <w:t>Usklađenost sa zakonom: svi zaposleni imaju uredne ugovore o radu na neodređeno ili određeno vrijeme. Vode se propisane evidencije radnih sati i godišnjih odmora.</w:t>
      </w:r>
    </w:p>
    <w:p w14:paraId="7692BAF4"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 xml:space="preserve">Imenovani su osoba koja je osim Poslodavca ovlaštena primati i rješavati pritužbe radnika vezane za zaštitu dostojanstva radnika i osoba koja je osim Poslodavca ovlaštena nadzirati da li se osobni podaci radnika prikupljaju, obrađuju, koriste i dostavljaju trećim osobama u skladu sa Zakonom. </w:t>
      </w:r>
    </w:p>
    <w:p w14:paraId="761B27B6"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Radnici su opremljeni propisnom zaštitnom radnom odjećom, postoje Procjena opasnosti, Pravilnik o zaštiti na radu i Pravilnik o pravu i obvezi korištenja osobnih zaštitnih sredstava.</w:t>
      </w:r>
    </w:p>
    <w:p w14:paraId="0ACF61BD"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Provode se redovite kontrole ispravnosti električnih instalacija, protupanične rasvjete, vatrogasnih aparata, mikroklimatskih uvjeta, buke i osvjetljenja  i sl.</w:t>
      </w:r>
    </w:p>
    <w:p w14:paraId="50E5436F"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Provode se kontrole i propisana ispitivanja ispravnosti radnih strojeva.</w:t>
      </w:r>
    </w:p>
    <w:p w14:paraId="0658E6E0"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Zaposlenici su prošli propisanu obuku o zaštiti na radu i o rukovanju posebnim alatima i strojevima.</w:t>
      </w:r>
    </w:p>
    <w:p w14:paraId="1B9DC1EB"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Zaposlenici koji rade na radnim mjestima sa posebnim uvjetima rada idu na obavezne liječničke preglede kod liječnika medicine rada.</w:t>
      </w:r>
    </w:p>
    <w:p w14:paraId="0E252419" w14:textId="77777777" w:rsidR="001A450C" w:rsidRDefault="001A450C" w:rsidP="001A450C">
      <w:pPr>
        <w:rPr>
          <w:rFonts w:ascii="Times New Roman" w:eastAsia="Calibri" w:hAnsi="Times New Roman"/>
          <w:color w:val="FF0000"/>
          <w:lang w:val="pl-PL" w:bidi="ar-SA"/>
        </w:rPr>
      </w:pPr>
    </w:p>
    <w:p w14:paraId="41E690C0"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7.</w:t>
      </w:r>
      <w:r>
        <w:rPr>
          <w:rFonts w:ascii="Times New Roman" w:eastAsia="Calibri" w:hAnsi="Times New Roman"/>
          <w:color w:val="FF0000"/>
          <w:lang w:val="pl-PL" w:bidi="ar-SA"/>
        </w:rPr>
        <w:tab/>
      </w:r>
      <w:r>
        <w:rPr>
          <w:rFonts w:ascii="Times New Roman" w:eastAsia="Calibri" w:hAnsi="Times New Roman"/>
          <w:lang w:val="pl-PL" w:bidi="ar-SA"/>
        </w:rPr>
        <w:t>Zakon o zaštiti potrošača (NN 19/22,59/23), Zakon o pravu na pristup informacijama (NN 25/13, 85/15, 69/22), Pravilnik o postupanju i izvještavanju o nepravilnostima u upravljanju sredstvima institucija u javnom sektoru (NN 78/20), Zakon o provedbi Opće uredba o zaštiti podataka (42/18)</w:t>
      </w:r>
    </w:p>
    <w:p w14:paraId="454BDC08"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Usklađenost sa zakonom: MED EKO SERVIS d.o.o.ima formirano Povjerenstvo za reklamacije potrošača u koje je Društvo za zaštitu potrošača Istre Pula imenovalo svog člana. Upiti i pritužbe korisnika usluga rješavaju se ažurno.</w:t>
      </w:r>
    </w:p>
    <w:p w14:paraId="0A450749"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Opći uvjeti poslovanja MED EKO SERVIS d.o.o. objavljeni su na web stranici Društva, kako Zakon o zaštiti potrošača propisuje.</w:t>
      </w:r>
    </w:p>
    <w:p w14:paraId="15352FF9"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Med eko servis d.o.o. sukladno odredbama čl. 10 Zakona o pravu na pristup informacijama na Internet stranicama objavljuje informacije te je sukladno zakonskim odredbama imenovan i Službenik za informiranje.</w:t>
      </w:r>
    </w:p>
    <w:p w14:paraId="347E1CA1"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 xml:space="preserve">Sukladno odredbama Pravilnika imenovana je osoba za nepravilnosti. </w:t>
      </w:r>
    </w:p>
    <w:p w14:paraId="651D16AA"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 cilju provedbe Opće uredbe o zaštiti podataka doneseni su Pravilnik o videonadzoru, Pravilnik o korištenju elektroničke pošte, Pravilnik o prikupljanju, obradi, korištenju  i zaštiti osobnih podataka te je imenovan službenik za zaštitu podataka.</w:t>
      </w:r>
    </w:p>
    <w:p w14:paraId="27FB7138" w14:textId="77777777" w:rsidR="001A450C" w:rsidRDefault="001A450C" w:rsidP="001A450C">
      <w:pPr>
        <w:rPr>
          <w:rFonts w:ascii="Times New Roman" w:eastAsia="Calibri" w:hAnsi="Times New Roman"/>
          <w:color w:val="FF0000"/>
          <w:lang w:val="pl-PL" w:bidi="ar-SA"/>
        </w:rPr>
      </w:pPr>
    </w:p>
    <w:p w14:paraId="743335AD"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8.</w:t>
      </w:r>
      <w:r>
        <w:rPr>
          <w:rFonts w:ascii="Times New Roman" w:eastAsia="Calibri" w:hAnsi="Times New Roman"/>
          <w:lang w:val="pl-PL" w:bidi="ar-SA"/>
        </w:rPr>
        <w:tab/>
        <w:t>Zakon o zaštiti okoliša (NN 80/13,153/13, 78/15, 12/18, 118/18) koji kao krovni zakon donosi temeljna načela o zaštiti okoliša i objedinjuje sve sastavnice okoliša - vodu, zrak, tlo, gospodarenje otpadom, kemikalije i ostala područja koja pokrivaju uopćeni naziv zaštita okoliša</w:t>
      </w:r>
    </w:p>
    <w:p w14:paraId="6B9F20DC"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Usklađenost sa zakonom: u poslovanju se primjenjuju osnovna načela zakona: da trošak sakupljanja i odvoza otpada snosi onečišćivač, da se koriste najbliža odlagališta i sl.</w:t>
      </w:r>
    </w:p>
    <w:p w14:paraId="52BC913B" w14:textId="77777777" w:rsidR="001A450C" w:rsidRDefault="001A450C" w:rsidP="001A450C">
      <w:pPr>
        <w:rPr>
          <w:rFonts w:ascii="Times New Roman" w:eastAsia="Calibri" w:hAnsi="Times New Roman"/>
          <w:color w:val="FF0000"/>
          <w:lang w:val="pl-PL" w:bidi="ar-SA"/>
        </w:rPr>
      </w:pPr>
    </w:p>
    <w:p w14:paraId="271C6146"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9.</w:t>
      </w:r>
      <w:r>
        <w:rPr>
          <w:rFonts w:ascii="Times New Roman" w:eastAsia="Calibri" w:hAnsi="Times New Roman"/>
          <w:color w:val="FF0000"/>
          <w:lang w:val="pl-PL" w:bidi="ar-SA"/>
        </w:rPr>
        <w:tab/>
      </w:r>
      <w:r>
        <w:rPr>
          <w:rFonts w:ascii="Times New Roman" w:eastAsia="Calibri" w:hAnsi="Times New Roman"/>
          <w:lang w:val="pl-PL" w:bidi="ar-SA"/>
        </w:rPr>
        <w:t>Zakon o gospodarenju otpadom (NN 84/21,142/23), Uredba o gospodarenju komunalnim otpadom (NN 50/17,84/19), Pravilnik o gospodarenju otpadom (NN 106/22)</w:t>
      </w:r>
    </w:p>
    <w:p w14:paraId="06CC6FEF" w14:textId="77777777" w:rsidR="001A450C" w:rsidRPr="001A450C" w:rsidRDefault="001A450C" w:rsidP="001A450C">
      <w:pPr>
        <w:rPr>
          <w:rFonts w:ascii="Times New Roman" w:eastAsia="Calibri" w:hAnsi="Times New Roman"/>
          <w:lang w:val="pl-PL" w:bidi="ar-SA"/>
        </w:rPr>
      </w:pPr>
      <w:r w:rsidRPr="001A450C">
        <w:rPr>
          <w:rFonts w:ascii="Times New Roman" w:eastAsia="Calibri" w:hAnsi="Times New Roman"/>
          <w:lang w:val="pl-PL" w:bidi="ar-SA"/>
        </w:rPr>
        <w:t>Usklađenost sa zakonom: Gospodarenje otpadom usklađuje se s odredbama novije donesenog Zakona o održivom gospodarenju otpadom koji u čl. 63-88 uređuje javnu uslugu sakupljanja komunalnog otpada, a u čl. 111. uređuje planiranje gospodarenja otpadom.</w:t>
      </w:r>
    </w:p>
    <w:p w14:paraId="43004B14" w14:textId="77777777" w:rsidR="001A450C" w:rsidRPr="001A450C" w:rsidRDefault="001A450C" w:rsidP="001A450C">
      <w:pPr>
        <w:rPr>
          <w:rFonts w:ascii="Times New Roman" w:eastAsia="Calibri" w:hAnsi="Times New Roman"/>
          <w:lang w:val="pl-PL" w:bidi="ar-SA"/>
        </w:rPr>
      </w:pPr>
      <w:r w:rsidRPr="001A450C">
        <w:rPr>
          <w:rFonts w:ascii="Times New Roman" w:eastAsia="Calibri" w:hAnsi="Times New Roman"/>
          <w:lang w:val="pl-PL" w:bidi="ar-SA"/>
        </w:rPr>
        <w:t xml:space="preserve">Odredbe Pravilnika o gospodarenju otpadom donesenog temeljem Zakona o zaštiti okoliša, primjenjuju se u komunalnom društvu Med eko servis d.o.o. uspostavom propisanih evidencija za one vrste otpada za koje društvo posjeduje odobrenje kao skupljač, kao i za one vrste otpada s kojima postupa kao proizvođač otpada. </w:t>
      </w:r>
    </w:p>
    <w:p w14:paraId="7D4D169A" w14:textId="77777777" w:rsidR="001A450C" w:rsidRPr="001A450C" w:rsidRDefault="001A450C" w:rsidP="001A450C">
      <w:pPr>
        <w:rPr>
          <w:rFonts w:ascii="Times New Roman" w:eastAsia="Calibri" w:hAnsi="Times New Roman"/>
          <w:lang w:val="pl-PL" w:bidi="ar-SA"/>
        </w:rPr>
      </w:pPr>
      <w:r w:rsidRPr="001A450C">
        <w:rPr>
          <w:rFonts w:ascii="Times New Roman" w:eastAsia="Calibri" w:hAnsi="Times New Roman"/>
          <w:lang w:val="pl-PL" w:bidi="ar-SA"/>
        </w:rPr>
        <w:lastRenderedPageBreak/>
        <w:t xml:space="preserve">To su Očevidnici o nastanku i tijeku otpada u elektroničkom obliku koji se vode za navedene vrste otpada, a sastoje se od obrazaca (ONTO) i pripadajućih pratećih listova (PL-O) za pojedinačne vrste otpada u tekućoj godini (za svaki podatak o promjeni količine otpada u koloni “ulaz” ili “izlaz” u Očevidniku o nastanku i tijeku otpada priložen je, ispunjen i ovjeren Prateći list). </w:t>
      </w:r>
      <w:r w:rsidRPr="001A450C">
        <w:rPr>
          <w:rFonts w:ascii="Times New Roman" w:eastAsia="Calibri" w:hAnsi="Times New Roman"/>
          <w:lang w:val="pl-PL" w:bidi="ar-SA"/>
        </w:rPr>
        <w:tab/>
      </w:r>
      <w:r w:rsidRPr="001A450C">
        <w:rPr>
          <w:rFonts w:ascii="Times New Roman" w:eastAsia="Calibri" w:hAnsi="Times New Roman"/>
          <w:lang w:val="pl-PL" w:bidi="ar-SA"/>
        </w:rPr>
        <w:tab/>
      </w:r>
    </w:p>
    <w:p w14:paraId="11691812"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Uz navedene propise još niz propisa se indirektno ili direktno provodi putem komunalne tvrtke na području općine Medulin kako slijedi:</w:t>
      </w:r>
    </w:p>
    <w:p w14:paraId="07CD236A"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w:t>
      </w:r>
      <w:r>
        <w:rPr>
          <w:rFonts w:ascii="Times New Roman" w:eastAsia="Calibri" w:hAnsi="Times New Roman"/>
          <w:lang w:val="pl-PL" w:bidi="ar-SA"/>
        </w:rPr>
        <w:tab/>
        <w:t>Uredba o kategorijama, vrstama i klasifikaciji otpada s katalogom otpada i listom opasnog otpada, NN 50/05, NN 39/09)</w:t>
      </w:r>
    </w:p>
    <w:p w14:paraId="63D447D0"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w:t>
      </w:r>
      <w:r>
        <w:rPr>
          <w:rFonts w:ascii="Times New Roman" w:eastAsia="Calibri" w:hAnsi="Times New Roman"/>
          <w:lang w:val="pl-PL" w:bidi="ar-SA"/>
        </w:rPr>
        <w:tab/>
        <w:t>Pravilnik o gospodarenju građevnim otpadom i otpadom koji sadrži azbest NN 69/16</w:t>
      </w:r>
    </w:p>
    <w:p w14:paraId="61D3DA24"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w:t>
      </w:r>
      <w:r>
        <w:rPr>
          <w:rFonts w:ascii="Times New Roman" w:eastAsia="Calibri" w:hAnsi="Times New Roman"/>
          <w:color w:val="FF0000"/>
          <w:lang w:val="pl-PL" w:bidi="ar-SA"/>
        </w:rPr>
        <w:tab/>
      </w:r>
      <w:r>
        <w:rPr>
          <w:rFonts w:ascii="Times New Roman" w:eastAsia="Calibri" w:hAnsi="Times New Roman"/>
          <w:lang w:val="pl-PL" w:bidi="ar-SA"/>
        </w:rPr>
        <w:t>Pravilnik o ambalaži i otpadnoj ambalaži,  plastičnim proizvodima za jednokratnu uporabu i ribolovnom alatu koji sadržava plastiku NN 137/23</w:t>
      </w:r>
    </w:p>
    <w:p w14:paraId="17648048" w14:textId="77777777" w:rsidR="001A450C" w:rsidRDefault="001A450C" w:rsidP="001A450C">
      <w:pPr>
        <w:rPr>
          <w:rFonts w:ascii="Times New Roman" w:eastAsia="Calibri" w:hAnsi="Times New Roman"/>
          <w:color w:val="FF0000"/>
          <w:lang w:val="pl-PL" w:bidi="ar-SA"/>
        </w:rPr>
      </w:pPr>
      <w:r>
        <w:rPr>
          <w:rFonts w:ascii="Times New Roman" w:eastAsia="Calibri" w:hAnsi="Times New Roman"/>
          <w:lang w:val="pl-PL" w:bidi="ar-SA"/>
        </w:rPr>
        <w:t>-</w:t>
      </w:r>
      <w:r>
        <w:rPr>
          <w:rFonts w:ascii="Times New Roman" w:eastAsia="Calibri" w:hAnsi="Times New Roman"/>
          <w:color w:val="FF0000"/>
          <w:lang w:val="pl-PL" w:bidi="ar-SA"/>
        </w:rPr>
        <w:tab/>
      </w:r>
      <w:r>
        <w:rPr>
          <w:rFonts w:ascii="Times New Roman" w:eastAsia="Calibri" w:hAnsi="Times New Roman"/>
          <w:lang w:val="pl-PL" w:bidi="ar-SA"/>
        </w:rPr>
        <w:t>Pravilnik o gospodarenju otpadnim uljima NN 124/06, 121/08, 31/09, 156/09, 91/11, 45/12, 86/13,</w:t>
      </w:r>
      <w:r>
        <w:rPr>
          <w:lang w:val="pl-PL"/>
        </w:rPr>
        <w:t xml:space="preserve"> </w:t>
      </w:r>
      <w:r>
        <w:rPr>
          <w:rFonts w:ascii="Times New Roman" w:eastAsia="Calibri" w:hAnsi="Times New Roman"/>
          <w:lang w:val="pl-PL" w:bidi="ar-SA"/>
        </w:rPr>
        <w:t xml:space="preserve">95/15, 57/20)     </w:t>
      </w:r>
    </w:p>
    <w:p w14:paraId="0599FE89" w14:textId="77777777" w:rsidR="001A450C" w:rsidRDefault="001A450C" w:rsidP="001A450C">
      <w:pPr>
        <w:rPr>
          <w:rFonts w:ascii="Times New Roman" w:eastAsia="Calibri" w:hAnsi="Times New Roman"/>
          <w:color w:val="FF0000"/>
          <w:lang w:val="pl-PL" w:bidi="ar-SA"/>
        </w:rPr>
      </w:pPr>
      <w:r>
        <w:rPr>
          <w:rFonts w:ascii="Times New Roman" w:eastAsia="Calibri" w:hAnsi="Times New Roman"/>
          <w:lang w:val="pl-PL" w:bidi="ar-SA"/>
        </w:rPr>
        <w:t>-</w:t>
      </w:r>
      <w:r>
        <w:rPr>
          <w:rFonts w:ascii="Times New Roman" w:eastAsia="Calibri" w:hAnsi="Times New Roman"/>
          <w:color w:val="FF0000"/>
          <w:lang w:val="pl-PL" w:bidi="ar-SA"/>
        </w:rPr>
        <w:tab/>
      </w:r>
      <w:r>
        <w:rPr>
          <w:rFonts w:ascii="Times New Roman" w:eastAsia="Calibri" w:hAnsi="Times New Roman"/>
          <w:lang w:val="pl-PL" w:bidi="ar-SA"/>
        </w:rPr>
        <w:t>Pravilnik o gospodarenju posebnim kategorijama otpada u sustavu Fonda (124/23)</w:t>
      </w:r>
    </w:p>
    <w:p w14:paraId="7FC67FF8"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w:t>
      </w:r>
      <w:r>
        <w:rPr>
          <w:rFonts w:ascii="Times New Roman" w:eastAsia="Calibri" w:hAnsi="Times New Roman"/>
          <w:color w:val="FF0000"/>
          <w:lang w:val="pl-PL" w:bidi="ar-SA"/>
        </w:rPr>
        <w:tab/>
      </w:r>
      <w:r>
        <w:rPr>
          <w:rFonts w:ascii="Times New Roman" w:eastAsia="Calibri" w:hAnsi="Times New Roman"/>
          <w:lang w:val="pl-PL" w:bidi="ar-SA"/>
        </w:rPr>
        <w:t>Pravilnik o gospodarenju medicinskim otpadom NN 50/15,56/19</w:t>
      </w:r>
    </w:p>
    <w:p w14:paraId="7D2841C1"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w:t>
      </w:r>
      <w:r>
        <w:rPr>
          <w:rFonts w:ascii="Times New Roman" w:eastAsia="Calibri" w:hAnsi="Times New Roman"/>
          <w:lang w:val="pl-PL" w:bidi="ar-SA"/>
        </w:rPr>
        <w:tab/>
      </w:r>
      <w:bookmarkStart w:id="1" w:name="_Hlk136855473"/>
      <w:r>
        <w:rPr>
          <w:rFonts w:ascii="Times New Roman" w:eastAsia="Calibri" w:hAnsi="Times New Roman"/>
          <w:lang w:val="pl-PL" w:bidi="ar-SA"/>
        </w:rPr>
        <w:t xml:space="preserve">Naputak o postupanju s otpadom koji sadrži azbest </w:t>
      </w:r>
      <w:bookmarkEnd w:id="1"/>
      <w:r>
        <w:rPr>
          <w:rFonts w:ascii="Times New Roman" w:eastAsia="Calibri" w:hAnsi="Times New Roman"/>
          <w:lang w:val="pl-PL" w:bidi="ar-SA"/>
        </w:rPr>
        <w:t xml:space="preserve">NN 89/08 </w:t>
      </w:r>
    </w:p>
    <w:p w14:paraId="0C6F8247" w14:textId="77777777" w:rsidR="001A450C" w:rsidRDefault="001A450C" w:rsidP="001A450C">
      <w:pPr>
        <w:rPr>
          <w:rFonts w:ascii="Times New Roman" w:eastAsia="Calibri" w:hAnsi="Times New Roman"/>
          <w:color w:val="FF0000"/>
          <w:lang w:val="pl-PL" w:bidi="ar-SA"/>
        </w:rPr>
      </w:pPr>
      <w:r>
        <w:rPr>
          <w:rFonts w:ascii="Times New Roman" w:eastAsia="Calibri" w:hAnsi="Times New Roman"/>
          <w:lang w:val="pl-PL" w:bidi="ar-SA"/>
        </w:rPr>
        <w:t xml:space="preserve">- </w:t>
      </w:r>
      <w:r>
        <w:rPr>
          <w:rFonts w:ascii="Times New Roman" w:eastAsia="Calibri" w:hAnsi="Times New Roman"/>
          <w:color w:val="FF0000"/>
          <w:lang w:val="pl-PL" w:bidi="ar-SA"/>
        </w:rPr>
        <w:t xml:space="preserve">          </w:t>
      </w:r>
      <w:r>
        <w:rPr>
          <w:rFonts w:ascii="Times New Roman" w:eastAsia="Calibri" w:hAnsi="Times New Roman"/>
          <w:lang w:val="pl-PL" w:bidi="ar-SA"/>
        </w:rPr>
        <w:t>Pravilnik o gospodarenju otpadnim tekstilom i otpadnom obućom  NN 99/15</w:t>
      </w:r>
    </w:p>
    <w:p w14:paraId="2CE58655" w14:textId="77777777" w:rsidR="001A450C" w:rsidRDefault="001A450C" w:rsidP="001A450C">
      <w:pPr>
        <w:rPr>
          <w:rFonts w:ascii="Times New Roman" w:eastAsia="Calibri" w:hAnsi="Times New Roman"/>
          <w:lang w:val="pl-PL" w:bidi="ar-SA"/>
        </w:rPr>
      </w:pPr>
      <w:r>
        <w:rPr>
          <w:rFonts w:ascii="Times New Roman" w:eastAsia="Calibri" w:hAnsi="Times New Roman"/>
          <w:lang w:val="pl-PL" w:bidi="ar-SA"/>
        </w:rPr>
        <w:t xml:space="preserve">-        </w:t>
      </w:r>
      <w:r>
        <w:rPr>
          <w:rFonts w:ascii="Times New Roman" w:eastAsia="Calibri" w:hAnsi="Times New Roman"/>
          <w:color w:val="FF0000"/>
          <w:lang w:val="pl-PL" w:bidi="ar-SA"/>
        </w:rPr>
        <w:t xml:space="preserve">   </w:t>
      </w:r>
      <w:r>
        <w:rPr>
          <w:rFonts w:ascii="Times New Roman" w:eastAsia="Calibri" w:hAnsi="Times New Roman"/>
          <w:lang w:val="pl-PL" w:bidi="ar-SA"/>
        </w:rPr>
        <w:t>Naputak o glomaznom otpadu NN 79/15</w:t>
      </w:r>
    </w:p>
    <w:p w14:paraId="40815F92" w14:textId="4A1514D6" w:rsidR="00DF57D8" w:rsidRPr="006E6579" w:rsidRDefault="00DF57D8" w:rsidP="00922ED4">
      <w:pPr>
        <w:rPr>
          <w:rFonts w:ascii="Times New Roman" w:hAnsi="Times New Roman"/>
          <w:b/>
          <w:color w:val="FF0000"/>
          <w:sz w:val="28"/>
          <w:szCs w:val="28"/>
        </w:rPr>
      </w:pPr>
    </w:p>
    <w:p w14:paraId="25CD2DEF" w14:textId="50B30E2E" w:rsidR="00E45090" w:rsidRPr="006E6579" w:rsidRDefault="00E45090" w:rsidP="00922ED4">
      <w:pPr>
        <w:rPr>
          <w:rFonts w:ascii="Times New Roman" w:hAnsi="Times New Roman"/>
          <w:b/>
          <w:color w:val="FF0000"/>
          <w:sz w:val="28"/>
          <w:szCs w:val="28"/>
        </w:rPr>
      </w:pPr>
    </w:p>
    <w:p w14:paraId="0033D3CE" w14:textId="5F513830" w:rsidR="00E45090" w:rsidRPr="006E6579" w:rsidRDefault="00E45090" w:rsidP="00922ED4">
      <w:pPr>
        <w:rPr>
          <w:rFonts w:ascii="Times New Roman" w:hAnsi="Times New Roman"/>
          <w:b/>
          <w:color w:val="FF0000"/>
          <w:sz w:val="28"/>
          <w:szCs w:val="28"/>
        </w:rPr>
      </w:pPr>
    </w:p>
    <w:p w14:paraId="49E565AD" w14:textId="77777777" w:rsidR="00E45090" w:rsidRPr="006E6579" w:rsidRDefault="00E45090" w:rsidP="00922ED4">
      <w:pPr>
        <w:rPr>
          <w:rFonts w:ascii="Times New Roman" w:hAnsi="Times New Roman"/>
          <w:b/>
          <w:color w:val="FF0000"/>
          <w:sz w:val="28"/>
          <w:szCs w:val="28"/>
        </w:rPr>
      </w:pPr>
    </w:p>
    <w:p w14:paraId="6F2DD044" w14:textId="1613465F" w:rsidR="00E45090" w:rsidRPr="006E6579" w:rsidRDefault="00E45090" w:rsidP="00922ED4">
      <w:pPr>
        <w:rPr>
          <w:rFonts w:ascii="Times New Roman" w:hAnsi="Times New Roman"/>
          <w:b/>
          <w:color w:val="FF0000"/>
          <w:sz w:val="28"/>
          <w:szCs w:val="28"/>
        </w:rPr>
      </w:pPr>
    </w:p>
    <w:p w14:paraId="7C7F5C56" w14:textId="3D06476D" w:rsidR="00281BE0" w:rsidRPr="006E6579" w:rsidRDefault="00281BE0" w:rsidP="00922ED4">
      <w:pPr>
        <w:rPr>
          <w:rFonts w:ascii="Times New Roman" w:hAnsi="Times New Roman"/>
          <w:b/>
          <w:color w:val="FF0000"/>
          <w:sz w:val="28"/>
          <w:szCs w:val="28"/>
        </w:rPr>
      </w:pPr>
    </w:p>
    <w:p w14:paraId="34EF07ED" w14:textId="510FD514" w:rsidR="00281BE0" w:rsidRDefault="00281BE0" w:rsidP="00922ED4">
      <w:pPr>
        <w:rPr>
          <w:rFonts w:ascii="Times New Roman" w:hAnsi="Times New Roman"/>
          <w:b/>
          <w:color w:val="FF0000"/>
          <w:sz w:val="28"/>
          <w:szCs w:val="28"/>
        </w:rPr>
      </w:pPr>
    </w:p>
    <w:p w14:paraId="530FB984" w14:textId="77777777" w:rsidR="001A450C" w:rsidRDefault="001A450C" w:rsidP="00922ED4">
      <w:pPr>
        <w:rPr>
          <w:rFonts w:ascii="Times New Roman" w:hAnsi="Times New Roman"/>
          <w:b/>
          <w:color w:val="FF0000"/>
          <w:sz w:val="28"/>
          <w:szCs w:val="28"/>
        </w:rPr>
      </w:pPr>
    </w:p>
    <w:p w14:paraId="2927DC51" w14:textId="77777777" w:rsidR="001A450C" w:rsidRDefault="001A450C" w:rsidP="00922ED4">
      <w:pPr>
        <w:rPr>
          <w:rFonts w:ascii="Times New Roman" w:hAnsi="Times New Roman"/>
          <w:b/>
          <w:color w:val="FF0000"/>
          <w:sz w:val="28"/>
          <w:szCs w:val="28"/>
        </w:rPr>
      </w:pPr>
    </w:p>
    <w:p w14:paraId="06E4503F" w14:textId="77777777" w:rsidR="001A450C" w:rsidRDefault="001A450C" w:rsidP="00922ED4">
      <w:pPr>
        <w:rPr>
          <w:rFonts w:ascii="Times New Roman" w:hAnsi="Times New Roman"/>
          <w:b/>
          <w:color w:val="FF0000"/>
          <w:sz w:val="28"/>
          <w:szCs w:val="28"/>
        </w:rPr>
      </w:pPr>
    </w:p>
    <w:p w14:paraId="6374A998" w14:textId="77777777" w:rsidR="001A450C" w:rsidRDefault="001A450C" w:rsidP="00922ED4">
      <w:pPr>
        <w:rPr>
          <w:rFonts w:ascii="Times New Roman" w:hAnsi="Times New Roman"/>
          <w:b/>
          <w:color w:val="FF0000"/>
          <w:sz w:val="28"/>
          <w:szCs w:val="28"/>
        </w:rPr>
      </w:pPr>
    </w:p>
    <w:p w14:paraId="11BCA2AC" w14:textId="77777777" w:rsidR="001A450C" w:rsidRDefault="001A450C" w:rsidP="00922ED4">
      <w:pPr>
        <w:rPr>
          <w:rFonts w:ascii="Times New Roman" w:hAnsi="Times New Roman"/>
          <w:b/>
          <w:color w:val="FF0000"/>
          <w:sz w:val="28"/>
          <w:szCs w:val="28"/>
        </w:rPr>
      </w:pPr>
    </w:p>
    <w:p w14:paraId="3EE1FE81" w14:textId="77777777" w:rsidR="001A450C" w:rsidRDefault="001A450C" w:rsidP="00922ED4">
      <w:pPr>
        <w:rPr>
          <w:rFonts w:ascii="Times New Roman" w:hAnsi="Times New Roman"/>
          <w:b/>
          <w:color w:val="FF0000"/>
          <w:sz w:val="28"/>
          <w:szCs w:val="28"/>
        </w:rPr>
      </w:pPr>
    </w:p>
    <w:p w14:paraId="7367144E" w14:textId="77777777" w:rsidR="001A450C" w:rsidRDefault="001A450C" w:rsidP="00922ED4">
      <w:pPr>
        <w:rPr>
          <w:rFonts w:ascii="Times New Roman" w:hAnsi="Times New Roman"/>
          <w:b/>
          <w:color w:val="FF0000"/>
          <w:sz w:val="28"/>
          <w:szCs w:val="28"/>
        </w:rPr>
      </w:pPr>
    </w:p>
    <w:p w14:paraId="3E84A889" w14:textId="77777777" w:rsidR="001A450C" w:rsidRDefault="001A450C" w:rsidP="00922ED4">
      <w:pPr>
        <w:rPr>
          <w:rFonts w:ascii="Times New Roman" w:hAnsi="Times New Roman"/>
          <w:b/>
          <w:color w:val="FF0000"/>
          <w:sz w:val="28"/>
          <w:szCs w:val="28"/>
        </w:rPr>
      </w:pPr>
    </w:p>
    <w:p w14:paraId="4910F4E3" w14:textId="77777777" w:rsidR="001A450C" w:rsidRDefault="001A450C" w:rsidP="00922ED4">
      <w:pPr>
        <w:rPr>
          <w:rFonts w:ascii="Times New Roman" w:hAnsi="Times New Roman"/>
          <w:b/>
          <w:color w:val="FF0000"/>
          <w:sz w:val="28"/>
          <w:szCs w:val="28"/>
        </w:rPr>
      </w:pPr>
    </w:p>
    <w:p w14:paraId="5E393680" w14:textId="77777777" w:rsidR="001A450C" w:rsidRDefault="001A450C" w:rsidP="00922ED4">
      <w:pPr>
        <w:rPr>
          <w:rFonts w:ascii="Times New Roman" w:hAnsi="Times New Roman"/>
          <w:b/>
          <w:color w:val="FF0000"/>
          <w:sz w:val="28"/>
          <w:szCs w:val="28"/>
        </w:rPr>
      </w:pPr>
    </w:p>
    <w:p w14:paraId="3C763E15" w14:textId="77777777" w:rsidR="001A450C" w:rsidRDefault="001A450C" w:rsidP="00922ED4">
      <w:pPr>
        <w:rPr>
          <w:rFonts w:ascii="Times New Roman" w:hAnsi="Times New Roman"/>
          <w:b/>
          <w:color w:val="FF0000"/>
          <w:sz w:val="28"/>
          <w:szCs w:val="28"/>
        </w:rPr>
      </w:pPr>
    </w:p>
    <w:p w14:paraId="57061706" w14:textId="77777777" w:rsidR="001A450C" w:rsidRDefault="001A450C" w:rsidP="00922ED4">
      <w:pPr>
        <w:rPr>
          <w:rFonts w:ascii="Times New Roman" w:hAnsi="Times New Roman"/>
          <w:b/>
          <w:color w:val="FF0000"/>
          <w:sz w:val="28"/>
          <w:szCs w:val="28"/>
        </w:rPr>
      </w:pPr>
    </w:p>
    <w:p w14:paraId="7527224C" w14:textId="77777777" w:rsidR="001A450C" w:rsidRDefault="001A450C" w:rsidP="00922ED4">
      <w:pPr>
        <w:rPr>
          <w:rFonts w:ascii="Times New Roman" w:hAnsi="Times New Roman"/>
          <w:b/>
          <w:color w:val="FF0000"/>
          <w:sz w:val="28"/>
          <w:szCs w:val="28"/>
        </w:rPr>
      </w:pPr>
    </w:p>
    <w:p w14:paraId="4CA247EF" w14:textId="77777777" w:rsidR="001A450C" w:rsidRPr="006E6579" w:rsidRDefault="001A450C" w:rsidP="00922ED4">
      <w:pPr>
        <w:rPr>
          <w:rFonts w:ascii="Times New Roman" w:hAnsi="Times New Roman"/>
          <w:b/>
          <w:color w:val="FF0000"/>
          <w:sz w:val="28"/>
          <w:szCs w:val="28"/>
        </w:rPr>
      </w:pPr>
    </w:p>
    <w:p w14:paraId="676E5321" w14:textId="77777777" w:rsidR="00281BE0" w:rsidRPr="006E6579" w:rsidRDefault="00281BE0" w:rsidP="00922ED4">
      <w:pPr>
        <w:rPr>
          <w:rFonts w:ascii="Times New Roman" w:hAnsi="Times New Roman"/>
          <w:b/>
          <w:color w:val="FF0000"/>
          <w:sz w:val="28"/>
          <w:szCs w:val="28"/>
        </w:rPr>
      </w:pPr>
    </w:p>
    <w:p w14:paraId="2E4A9860" w14:textId="77777777" w:rsidR="00E45090" w:rsidRPr="006E6579" w:rsidRDefault="00E45090" w:rsidP="00922ED4">
      <w:pPr>
        <w:rPr>
          <w:rFonts w:ascii="Times New Roman" w:hAnsi="Times New Roman"/>
          <w:b/>
          <w:color w:val="FF0000"/>
          <w:sz w:val="28"/>
          <w:szCs w:val="28"/>
        </w:rPr>
      </w:pPr>
    </w:p>
    <w:p w14:paraId="4BD782EF" w14:textId="2A89FDCC" w:rsidR="00922ED4" w:rsidRPr="00581BA1" w:rsidRDefault="00922ED4" w:rsidP="00922ED4">
      <w:pPr>
        <w:rPr>
          <w:rFonts w:ascii="Times New Roman" w:hAnsi="Times New Roman"/>
          <w:b/>
          <w:sz w:val="28"/>
          <w:szCs w:val="28"/>
        </w:rPr>
      </w:pPr>
      <w:r w:rsidRPr="00581BA1">
        <w:rPr>
          <w:rFonts w:ascii="Times New Roman" w:hAnsi="Times New Roman"/>
          <w:b/>
          <w:sz w:val="28"/>
          <w:szCs w:val="28"/>
        </w:rPr>
        <w:lastRenderedPageBreak/>
        <w:t>Zaposleni</w:t>
      </w:r>
    </w:p>
    <w:p w14:paraId="65324B03" w14:textId="32B6ECE6" w:rsidR="002C7012" w:rsidRPr="00581BA1" w:rsidRDefault="00922ED4" w:rsidP="00A0187D">
      <w:pPr>
        <w:jc w:val="both"/>
        <w:rPr>
          <w:rFonts w:ascii="Times New Roman" w:hAnsi="Times New Roman"/>
          <w:b/>
          <w:sz w:val="28"/>
          <w:szCs w:val="28"/>
        </w:rPr>
      </w:pPr>
      <w:r w:rsidRPr="00581BA1">
        <w:rPr>
          <w:rFonts w:ascii="Times New Roman" w:hAnsi="Times New Roman"/>
          <w:b/>
          <w:sz w:val="28"/>
          <w:szCs w:val="28"/>
        </w:rPr>
        <w:tab/>
      </w:r>
    </w:p>
    <w:p w14:paraId="73B3C9E7" w14:textId="34819484" w:rsidR="00B333E1" w:rsidRPr="00B2636F" w:rsidRDefault="00B333E1" w:rsidP="00BE2492">
      <w:pPr>
        <w:rPr>
          <w:rFonts w:ascii="Times New Roman" w:hAnsi="Times New Roman"/>
        </w:rPr>
      </w:pPr>
      <w:r w:rsidRPr="00581BA1">
        <w:rPr>
          <w:rFonts w:ascii="Times New Roman" w:hAnsi="Times New Roman"/>
        </w:rPr>
        <w:t>Kadrovska struktura zaposlenih pre</w:t>
      </w:r>
      <w:r w:rsidR="003B3C6A" w:rsidRPr="00581BA1">
        <w:rPr>
          <w:rFonts w:ascii="Times New Roman" w:hAnsi="Times New Roman"/>
        </w:rPr>
        <w:t>ma stvarnoj kvalifikac</w:t>
      </w:r>
      <w:r w:rsidR="0047363C" w:rsidRPr="00581BA1">
        <w:rPr>
          <w:rFonts w:ascii="Times New Roman" w:hAnsi="Times New Roman"/>
        </w:rPr>
        <w:t xml:space="preserve">iji </w:t>
      </w:r>
      <w:r w:rsidR="00A0187D" w:rsidRPr="00581BA1">
        <w:rPr>
          <w:rFonts w:ascii="Times New Roman" w:hAnsi="Times New Roman"/>
        </w:rPr>
        <w:t>na dan 31.12.202</w:t>
      </w:r>
      <w:r w:rsidR="004F56D1" w:rsidRPr="00581BA1">
        <w:rPr>
          <w:rFonts w:ascii="Times New Roman" w:hAnsi="Times New Roman"/>
        </w:rPr>
        <w:t>3</w:t>
      </w:r>
      <w:r w:rsidR="00A0187D" w:rsidRPr="00581BA1">
        <w:rPr>
          <w:rFonts w:ascii="Times New Roman" w:hAnsi="Times New Roman"/>
        </w:rPr>
        <w:t>. prikazana je u tablici:</w:t>
      </w:r>
    </w:p>
    <w:bookmarkStart w:id="2" w:name="_MON_1746349878"/>
    <w:bookmarkEnd w:id="2"/>
    <w:p w14:paraId="53559110" w14:textId="71849248" w:rsidR="00B333E1" w:rsidRPr="006E6579" w:rsidRDefault="00581BA1" w:rsidP="00A0187D">
      <w:pPr>
        <w:rPr>
          <w:rFonts w:ascii="Times New Roman" w:hAnsi="Times New Roman"/>
          <w:color w:val="FF0000"/>
        </w:rPr>
      </w:pPr>
      <w:r w:rsidRPr="006E6579">
        <w:rPr>
          <w:rFonts w:ascii="Times New Roman" w:hAnsi="Times New Roman"/>
          <w:color w:val="FF0000"/>
        </w:rPr>
        <w:object w:dxaOrig="8715" w:dyaOrig="2347" w14:anchorId="1A964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17pt" o:ole="">
            <v:imagedata r:id="rId8" o:title=""/>
          </v:shape>
          <o:OLEObject Type="Embed" ProgID="Excel.Sheet.12" ShapeID="_x0000_i1025" DrawAspect="Content" ObjectID="_1779598259" r:id="rId9"/>
        </w:object>
      </w:r>
    </w:p>
    <w:p w14:paraId="2EBE25CF" w14:textId="77777777" w:rsidR="002C7012" w:rsidRPr="006E6579" w:rsidRDefault="002C7012" w:rsidP="00A0187D">
      <w:pPr>
        <w:rPr>
          <w:rFonts w:ascii="Times New Roman" w:hAnsi="Times New Roman"/>
          <w:color w:val="FF0000"/>
        </w:rPr>
      </w:pPr>
    </w:p>
    <w:p w14:paraId="290B4B77" w14:textId="12992E13" w:rsidR="00580892" w:rsidRPr="006E6579" w:rsidRDefault="003E6829" w:rsidP="00580892">
      <w:pPr>
        <w:rPr>
          <w:rFonts w:ascii="Times New Roman" w:hAnsi="Times New Roman"/>
          <w:color w:val="FF0000"/>
        </w:rPr>
      </w:pPr>
      <w:r w:rsidRPr="006E6579">
        <w:rPr>
          <w:rFonts w:ascii="Times New Roman" w:hAnsi="Times New Roman"/>
          <w:noProof/>
          <w:color w:val="FF0000"/>
        </w:rPr>
        <w:drawing>
          <wp:inline distT="0" distB="0" distL="0" distR="0" wp14:anchorId="19894C7F" wp14:editId="17124460">
            <wp:extent cx="6305550" cy="2571750"/>
            <wp:effectExtent l="0" t="0" r="0" b="0"/>
            <wp:docPr id="942578625"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97D748" w14:textId="77777777" w:rsidR="00A0187D" w:rsidRDefault="00A0187D" w:rsidP="00B333E1">
      <w:pPr>
        <w:jc w:val="center"/>
        <w:rPr>
          <w:rFonts w:ascii="Times New Roman" w:hAnsi="Times New Roman"/>
          <w:b/>
          <w:bCs/>
          <w:color w:val="FF0000"/>
          <w:sz w:val="28"/>
          <w:szCs w:val="28"/>
        </w:rPr>
      </w:pPr>
    </w:p>
    <w:p w14:paraId="1699C9B9" w14:textId="77777777" w:rsidR="00B2636F" w:rsidRPr="006E6579" w:rsidRDefault="00B2636F" w:rsidP="00B333E1">
      <w:pPr>
        <w:jc w:val="center"/>
        <w:rPr>
          <w:rFonts w:ascii="Times New Roman" w:hAnsi="Times New Roman"/>
          <w:b/>
          <w:bCs/>
          <w:color w:val="FF0000"/>
          <w:sz w:val="28"/>
          <w:szCs w:val="28"/>
        </w:rPr>
      </w:pPr>
    </w:p>
    <w:p w14:paraId="3797BD08" w14:textId="533BB452" w:rsidR="00B2636F" w:rsidRDefault="00BE2492" w:rsidP="00BE2492">
      <w:pPr>
        <w:rPr>
          <w:rFonts w:ascii="Times New Roman" w:hAnsi="Times New Roman"/>
        </w:rPr>
      </w:pPr>
      <w:r w:rsidRPr="00B2636F">
        <w:rPr>
          <w:rFonts w:ascii="Times New Roman" w:hAnsi="Times New Roman"/>
        </w:rPr>
        <w:t>Na dan 31.12.202</w:t>
      </w:r>
      <w:r w:rsidR="00B2636F" w:rsidRPr="00B2636F">
        <w:rPr>
          <w:rFonts w:ascii="Times New Roman" w:hAnsi="Times New Roman"/>
        </w:rPr>
        <w:t>3</w:t>
      </w:r>
      <w:r w:rsidRPr="00B2636F">
        <w:rPr>
          <w:rFonts w:ascii="Times New Roman" w:hAnsi="Times New Roman"/>
        </w:rPr>
        <w:t>. je 5</w:t>
      </w:r>
      <w:r w:rsidR="00B2636F" w:rsidRPr="00B2636F">
        <w:rPr>
          <w:rFonts w:ascii="Times New Roman" w:hAnsi="Times New Roman"/>
        </w:rPr>
        <w:t>4,5</w:t>
      </w:r>
      <w:r w:rsidRPr="00B2636F">
        <w:rPr>
          <w:rFonts w:ascii="Times New Roman" w:hAnsi="Times New Roman"/>
        </w:rPr>
        <w:t xml:space="preserve">% zaposlenih bilo u dobi do 45 godina, a </w:t>
      </w:r>
      <w:r w:rsidR="00B2636F" w:rsidRPr="00B2636F">
        <w:rPr>
          <w:rFonts w:ascii="Times New Roman" w:hAnsi="Times New Roman"/>
        </w:rPr>
        <w:t>45,5</w:t>
      </w:r>
      <w:r w:rsidRPr="00B2636F">
        <w:rPr>
          <w:rFonts w:ascii="Times New Roman" w:hAnsi="Times New Roman"/>
        </w:rPr>
        <w:t>% u dobi od 45 godina i više.</w:t>
      </w:r>
    </w:p>
    <w:p w14:paraId="1E180C7B" w14:textId="77777777" w:rsidR="00B2636F" w:rsidRPr="00B2636F" w:rsidRDefault="00B2636F" w:rsidP="00BE2492">
      <w:pPr>
        <w:rPr>
          <w:rFonts w:ascii="Times New Roman" w:hAnsi="Times New Roman"/>
        </w:rPr>
      </w:pPr>
    </w:p>
    <w:p w14:paraId="3AB534EE" w14:textId="552AE58C" w:rsidR="00A0187D" w:rsidRPr="006E6579" w:rsidRDefault="00BE2492" w:rsidP="004C567E">
      <w:pPr>
        <w:jc w:val="center"/>
        <w:rPr>
          <w:rFonts w:ascii="Times New Roman" w:hAnsi="Times New Roman"/>
          <w:b/>
          <w:bCs/>
          <w:color w:val="FF0000"/>
          <w:sz w:val="28"/>
          <w:szCs w:val="28"/>
        </w:rPr>
      </w:pPr>
      <w:r w:rsidRPr="006E6579">
        <w:rPr>
          <w:rFonts w:ascii="Times New Roman" w:hAnsi="Times New Roman"/>
          <w:b/>
          <w:bCs/>
          <w:noProof/>
          <w:color w:val="FF0000"/>
          <w:sz w:val="28"/>
          <w:szCs w:val="28"/>
        </w:rPr>
        <w:drawing>
          <wp:inline distT="0" distB="0" distL="0" distR="0" wp14:anchorId="4C7D6E27" wp14:editId="0AFF196A">
            <wp:extent cx="6353175" cy="2305050"/>
            <wp:effectExtent l="0" t="0" r="9525" b="0"/>
            <wp:docPr id="898416679"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5AEE5F" w14:textId="0AE441CB" w:rsidR="00B333E1" w:rsidRPr="00B40052" w:rsidRDefault="00B333E1" w:rsidP="00B333E1">
      <w:pPr>
        <w:jc w:val="center"/>
        <w:rPr>
          <w:rFonts w:ascii="Times New Roman" w:hAnsi="Times New Roman"/>
          <w:b/>
          <w:bCs/>
          <w:sz w:val="28"/>
          <w:szCs w:val="28"/>
        </w:rPr>
      </w:pPr>
      <w:r w:rsidRPr="00B40052">
        <w:rPr>
          <w:rFonts w:ascii="Times New Roman" w:hAnsi="Times New Roman"/>
          <w:b/>
          <w:bCs/>
          <w:sz w:val="28"/>
          <w:szCs w:val="28"/>
        </w:rPr>
        <w:lastRenderedPageBreak/>
        <w:t>Promjene</w:t>
      </w:r>
      <w:r w:rsidR="0047363C" w:rsidRPr="00B40052">
        <w:rPr>
          <w:rFonts w:ascii="Times New Roman" w:hAnsi="Times New Roman"/>
          <w:b/>
          <w:bCs/>
          <w:sz w:val="28"/>
          <w:szCs w:val="28"/>
        </w:rPr>
        <w:t xml:space="preserve"> u broju zaposlenih tijekom 20</w:t>
      </w:r>
      <w:r w:rsidR="008D2164" w:rsidRPr="00B40052">
        <w:rPr>
          <w:rFonts w:ascii="Times New Roman" w:hAnsi="Times New Roman"/>
          <w:b/>
          <w:bCs/>
          <w:sz w:val="28"/>
          <w:szCs w:val="28"/>
        </w:rPr>
        <w:t>2</w:t>
      </w:r>
      <w:r w:rsidR="00B40052" w:rsidRPr="00B40052">
        <w:rPr>
          <w:rFonts w:ascii="Times New Roman" w:hAnsi="Times New Roman"/>
          <w:b/>
          <w:bCs/>
          <w:sz w:val="28"/>
          <w:szCs w:val="28"/>
        </w:rPr>
        <w:t>3</w:t>
      </w:r>
      <w:r w:rsidRPr="00B40052">
        <w:rPr>
          <w:rFonts w:ascii="Times New Roman" w:hAnsi="Times New Roman"/>
          <w:b/>
          <w:bCs/>
          <w:sz w:val="28"/>
          <w:szCs w:val="28"/>
        </w:rPr>
        <w:t>.  godine</w:t>
      </w:r>
    </w:p>
    <w:p w14:paraId="087779B3" w14:textId="77777777" w:rsidR="00B333E1" w:rsidRPr="006E6579" w:rsidRDefault="00B333E1" w:rsidP="00B333E1">
      <w:pPr>
        <w:rPr>
          <w:rFonts w:ascii="Times New Roman" w:hAnsi="Times New Roman"/>
          <w:color w:val="FF0000"/>
        </w:rPr>
      </w:pPr>
    </w:p>
    <w:p w14:paraId="432E7F83" w14:textId="77777777" w:rsidR="00E370B1" w:rsidRDefault="00ED5E2E" w:rsidP="00B333E1">
      <w:pPr>
        <w:rPr>
          <w:rFonts w:ascii="Times New Roman" w:hAnsi="Times New Roman"/>
        </w:rPr>
      </w:pPr>
      <w:r w:rsidRPr="00E370B1">
        <w:rPr>
          <w:rFonts w:ascii="Times New Roman" w:hAnsi="Times New Roman"/>
        </w:rPr>
        <w:t xml:space="preserve">Med eko servis d.o.o. </w:t>
      </w:r>
      <w:r w:rsidR="00AB764D" w:rsidRPr="00E370B1">
        <w:rPr>
          <w:rFonts w:ascii="Times New Roman" w:hAnsi="Times New Roman"/>
        </w:rPr>
        <w:t>započeo je poslovnu godinu sa 4</w:t>
      </w:r>
      <w:r w:rsidR="00B40052" w:rsidRPr="00E370B1">
        <w:rPr>
          <w:rFonts w:ascii="Times New Roman" w:hAnsi="Times New Roman"/>
        </w:rPr>
        <w:t>8</w:t>
      </w:r>
      <w:r w:rsidR="00AB764D" w:rsidRPr="00E370B1">
        <w:rPr>
          <w:rFonts w:ascii="Times New Roman" w:hAnsi="Times New Roman"/>
        </w:rPr>
        <w:t xml:space="preserve">, a </w:t>
      </w:r>
      <w:r w:rsidRPr="00E370B1">
        <w:rPr>
          <w:rFonts w:ascii="Times New Roman" w:hAnsi="Times New Roman"/>
        </w:rPr>
        <w:t>završio j</w:t>
      </w:r>
      <w:r w:rsidR="00AB764D" w:rsidRPr="00E370B1">
        <w:rPr>
          <w:rFonts w:ascii="Times New Roman" w:hAnsi="Times New Roman"/>
        </w:rPr>
        <w:t>e</w:t>
      </w:r>
      <w:r w:rsidR="000874BD" w:rsidRPr="00E370B1">
        <w:rPr>
          <w:rFonts w:ascii="Times New Roman" w:hAnsi="Times New Roman"/>
        </w:rPr>
        <w:t xml:space="preserve"> </w:t>
      </w:r>
      <w:r w:rsidR="00AB764D" w:rsidRPr="00E370B1">
        <w:rPr>
          <w:rFonts w:ascii="Times New Roman" w:hAnsi="Times New Roman"/>
        </w:rPr>
        <w:t xml:space="preserve">godinu </w:t>
      </w:r>
      <w:r w:rsidR="000874BD" w:rsidRPr="00E370B1">
        <w:rPr>
          <w:rFonts w:ascii="Times New Roman" w:hAnsi="Times New Roman"/>
        </w:rPr>
        <w:t xml:space="preserve">sa </w:t>
      </w:r>
      <w:r w:rsidR="00B40052" w:rsidRPr="00E370B1">
        <w:rPr>
          <w:rFonts w:ascii="Times New Roman" w:hAnsi="Times New Roman"/>
        </w:rPr>
        <w:t>55</w:t>
      </w:r>
      <w:r w:rsidR="000874BD" w:rsidRPr="00E370B1">
        <w:rPr>
          <w:rFonts w:ascii="Times New Roman" w:hAnsi="Times New Roman"/>
        </w:rPr>
        <w:t xml:space="preserve"> zaposlen</w:t>
      </w:r>
      <w:r w:rsidR="0081166D" w:rsidRPr="00E370B1">
        <w:rPr>
          <w:rFonts w:ascii="Times New Roman" w:hAnsi="Times New Roman"/>
        </w:rPr>
        <w:t>ih</w:t>
      </w:r>
      <w:r w:rsidR="000874BD" w:rsidRPr="00E370B1">
        <w:rPr>
          <w:rFonts w:ascii="Times New Roman" w:hAnsi="Times New Roman"/>
        </w:rPr>
        <w:t xml:space="preserve"> osob</w:t>
      </w:r>
      <w:r w:rsidR="0081166D" w:rsidRPr="00E370B1">
        <w:rPr>
          <w:rFonts w:ascii="Times New Roman" w:hAnsi="Times New Roman"/>
        </w:rPr>
        <w:t>a</w:t>
      </w:r>
      <w:r w:rsidR="008D2164" w:rsidRPr="00E370B1">
        <w:rPr>
          <w:rFonts w:ascii="Times New Roman" w:hAnsi="Times New Roman"/>
        </w:rPr>
        <w:t>.</w:t>
      </w:r>
      <w:r w:rsidRPr="00E370B1">
        <w:rPr>
          <w:rFonts w:ascii="Times New Roman" w:hAnsi="Times New Roman"/>
        </w:rPr>
        <w:t xml:space="preserve"> </w:t>
      </w:r>
    </w:p>
    <w:p w14:paraId="1B9BFD35" w14:textId="667BC31A" w:rsidR="00E370B1" w:rsidRDefault="00E370B1" w:rsidP="00B333E1">
      <w:pPr>
        <w:rPr>
          <w:rFonts w:ascii="Times New Roman" w:hAnsi="Times New Roman"/>
        </w:rPr>
      </w:pPr>
      <w:r>
        <w:rPr>
          <w:rFonts w:ascii="Times New Roman" w:hAnsi="Times New Roman"/>
        </w:rPr>
        <w:t>U razdoblju od ožujka do svibnja je zaposleno ukupno troje  djelatnika u radnoj jedinici za održavanje zelenih i cvjetnih površina.</w:t>
      </w:r>
    </w:p>
    <w:p w14:paraId="441040D0" w14:textId="3C870CFD" w:rsidR="00393B92" w:rsidRDefault="00393B92" w:rsidP="00B333E1">
      <w:pPr>
        <w:rPr>
          <w:rFonts w:ascii="Times New Roman" w:hAnsi="Times New Roman"/>
        </w:rPr>
      </w:pPr>
      <w:r w:rsidRPr="00E370B1">
        <w:rPr>
          <w:rFonts w:ascii="Times New Roman" w:hAnsi="Times New Roman"/>
        </w:rPr>
        <w:t xml:space="preserve">Od </w:t>
      </w:r>
      <w:r w:rsidR="00E370B1" w:rsidRPr="00E370B1">
        <w:rPr>
          <w:rFonts w:ascii="Times New Roman" w:hAnsi="Times New Roman"/>
        </w:rPr>
        <w:t>svibnja</w:t>
      </w:r>
      <w:r w:rsidRPr="00E370B1">
        <w:rPr>
          <w:rFonts w:ascii="Times New Roman" w:hAnsi="Times New Roman"/>
        </w:rPr>
        <w:t xml:space="preserve"> su postepeno zapošljavani sezonski radnici na poslovima odvoza otpada, njih ukupno </w:t>
      </w:r>
      <w:r w:rsidR="00E370B1" w:rsidRPr="00E370B1">
        <w:rPr>
          <w:rFonts w:ascii="Times New Roman" w:hAnsi="Times New Roman"/>
        </w:rPr>
        <w:t>8</w:t>
      </w:r>
      <w:r w:rsidRPr="00E370B1">
        <w:rPr>
          <w:rFonts w:ascii="Times New Roman" w:hAnsi="Times New Roman"/>
        </w:rPr>
        <w:t xml:space="preserve">, s tim da je maksimalni broj zaposlenih bio u </w:t>
      </w:r>
      <w:r w:rsidR="00E370B1" w:rsidRPr="00E370B1">
        <w:rPr>
          <w:rFonts w:ascii="Times New Roman" w:hAnsi="Times New Roman"/>
        </w:rPr>
        <w:t>razdoblju od početka lipnja do kraja rujna</w:t>
      </w:r>
      <w:r w:rsidRPr="00E370B1">
        <w:rPr>
          <w:rFonts w:ascii="Times New Roman" w:hAnsi="Times New Roman"/>
        </w:rPr>
        <w:t>.</w:t>
      </w:r>
    </w:p>
    <w:p w14:paraId="519750EB" w14:textId="0AC873CC" w:rsidR="00C510AC" w:rsidRDefault="00C510AC" w:rsidP="00B333E1">
      <w:pPr>
        <w:rPr>
          <w:rFonts w:ascii="Times New Roman" w:hAnsi="Times New Roman"/>
        </w:rPr>
      </w:pPr>
      <w:r>
        <w:rPr>
          <w:rFonts w:ascii="Times New Roman" w:hAnsi="Times New Roman"/>
        </w:rPr>
        <w:t>Radi zamjene djelatnice koja je raskinula radni odnos, u svibnju je zaposlena nova osoba na radnom mjestu administrativni referent.</w:t>
      </w:r>
    </w:p>
    <w:p w14:paraId="30DF814A" w14:textId="0B6CA284" w:rsidR="00C510AC" w:rsidRDefault="00C510AC" w:rsidP="00B333E1">
      <w:pPr>
        <w:rPr>
          <w:rFonts w:ascii="Times New Roman" w:hAnsi="Times New Roman"/>
        </w:rPr>
      </w:pPr>
      <w:r>
        <w:rPr>
          <w:rFonts w:ascii="Times New Roman" w:hAnsi="Times New Roman"/>
        </w:rPr>
        <w:t>U srpnju je zaposlen djelatnik na radnom mjestu voditelj odjela tehničkih poslova, koji je krajem godine preuzeo funkciju člana uprave, dok je dotadašnji član uprave preraspoređen je na radno mjesto voditelja gospodarenja otpadom i zaštite okoliša.</w:t>
      </w:r>
    </w:p>
    <w:p w14:paraId="52B22764" w14:textId="4EC44AFE" w:rsidR="00C510AC" w:rsidRDefault="00C510AC" w:rsidP="00B333E1">
      <w:pPr>
        <w:rPr>
          <w:rFonts w:ascii="Times New Roman" w:hAnsi="Times New Roman"/>
        </w:rPr>
      </w:pPr>
      <w:r>
        <w:rPr>
          <w:rFonts w:ascii="Times New Roman" w:hAnsi="Times New Roman"/>
        </w:rPr>
        <w:t>Tijekom godine stalni radni odnos je raskinulo četvero djelatnika: administrativni referent, dva iznosača otpadaka i vozač specijalnog vozila.</w:t>
      </w:r>
    </w:p>
    <w:p w14:paraId="30EDC5EA" w14:textId="37EA3D62" w:rsidR="00C510AC" w:rsidRPr="00E370B1" w:rsidRDefault="00C510AC" w:rsidP="00B333E1">
      <w:pPr>
        <w:rPr>
          <w:rFonts w:ascii="Times New Roman" w:hAnsi="Times New Roman"/>
        </w:rPr>
      </w:pPr>
      <w:r>
        <w:rPr>
          <w:rFonts w:ascii="Times New Roman" w:hAnsi="Times New Roman"/>
        </w:rPr>
        <w:t xml:space="preserve">Od ukupno 8 djelatnika sezonski zaposlenih na radnom mjestu iznosača otpadaka, dvojica su završila radni odnos </w:t>
      </w:r>
      <w:r w:rsidR="006C7E7C">
        <w:rPr>
          <w:rFonts w:ascii="Times New Roman" w:hAnsi="Times New Roman"/>
        </w:rPr>
        <w:t>krajem rujna</w:t>
      </w:r>
      <w:r>
        <w:rPr>
          <w:rFonts w:ascii="Times New Roman" w:hAnsi="Times New Roman"/>
        </w:rPr>
        <w:t>, jedan sa 31.12.2023., a petorica su primljena u stalni radni odnos.</w:t>
      </w:r>
    </w:p>
    <w:p w14:paraId="6DEE4820" w14:textId="2D26C3FA" w:rsidR="00393B92" w:rsidRPr="00E26583" w:rsidRDefault="00393B92" w:rsidP="00B333E1">
      <w:pPr>
        <w:rPr>
          <w:rFonts w:ascii="Times New Roman" w:hAnsi="Times New Roman"/>
        </w:rPr>
      </w:pPr>
      <w:r w:rsidRPr="00E26583">
        <w:rPr>
          <w:rFonts w:ascii="Times New Roman" w:hAnsi="Times New Roman"/>
        </w:rPr>
        <w:t>Poslovnu 202</w:t>
      </w:r>
      <w:r w:rsidR="00202504" w:rsidRPr="00E26583">
        <w:rPr>
          <w:rFonts w:ascii="Times New Roman" w:hAnsi="Times New Roman"/>
        </w:rPr>
        <w:t>3</w:t>
      </w:r>
      <w:r w:rsidRPr="00E26583">
        <w:rPr>
          <w:rFonts w:ascii="Times New Roman" w:hAnsi="Times New Roman"/>
        </w:rPr>
        <w:t xml:space="preserve">. </w:t>
      </w:r>
      <w:r w:rsidR="00762B58" w:rsidRPr="00E26583">
        <w:rPr>
          <w:rFonts w:ascii="Times New Roman" w:hAnsi="Times New Roman"/>
        </w:rPr>
        <w:t>g</w:t>
      </w:r>
      <w:r w:rsidRPr="00E26583">
        <w:rPr>
          <w:rFonts w:ascii="Times New Roman" w:hAnsi="Times New Roman"/>
        </w:rPr>
        <w:t xml:space="preserve">odinu društvo je </w:t>
      </w:r>
      <w:r w:rsidR="00762B58" w:rsidRPr="00E26583">
        <w:rPr>
          <w:rFonts w:ascii="Times New Roman" w:hAnsi="Times New Roman"/>
        </w:rPr>
        <w:t xml:space="preserve">završilo sa </w:t>
      </w:r>
      <w:r w:rsidR="00202504" w:rsidRPr="00E26583">
        <w:rPr>
          <w:rFonts w:ascii="Times New Roman" w:hAnsi="Times New Roman"/>
        </w:rPr>
        <w:t>55</w:t>
      </w:r>
      <w:r w:rsidR="00762B58" w:rsidRPr="00E26583">
        <w:rPr>
          <w:rFonts w:ascii="Times New Roman" w:hAnsi="Times New Roman"/>
        </w:rPr>
        <w:t xml:space="preserve"> djelatnika, od toga </w:t>
      </w:r>
      <w:r w:rsidR="00202504" w:rsidRPr="00E26583">
        <w:rPr>
          <w:rFonts w:ascii="Times New Roman" w:hAnsi="Times New Roman"/>
        </w:rPr>
        <w:t>10</w:t>
      </w:r>
      <w:r w:rsidR="00762B58" w:rsidRPr="00E26583">
        <w:rPr>
          <w:rFonts w:ascii="Times New Roman" w:hAnsi="Times New Roman"/>
        </w:rPr>
        <w:t xml:space="preserve"> novo zaposlenih na neodređeno vrijeme i to: 3 osobe u </w:t>
      </w:r>
      <w:r w:rsidR="00717283" w:rsidRPr="00E26583">
        <w:rPr>
          <w:rFonts w:ascii="Times New Roman" w:hAnsi="Times New Roman"/>
        </w:rPr>
        <w:t>RJ održavanje</w:t>
      </w:r>
      <w:r w:rsidR="00202504" w:rsidRPr="00E26583">
        <w:rPr>
          <w:rFonts w:ascii="Times New Roman" w:hAnsi="Times New Roman"/>
        </w:rPr>
        <w:t xml:space="preserve"> zelenih</w:t>
      </w:r>
      <w:r w:rsidR="00717283" w:rsidRPr="00E26583">
        <w:rPr>
          <w:rFonts w:ascii="Times New Roman" w:hAnsi="Times New Roman"/>
        </w:rPr>
        <w:t xml:space="preserve"> površina</w:t>
      </w:r>
      <w:r w:rsidR="0054269C" w:rsidRPr="00E26583">
        <w:rPr>
          <w:rFonts w:ascii="Times New Roman" w:hAnsi="Times New Roman"/>
        </w:rPr>
        <w:t>;</w:t>
      </w:r>
      <w:r w:rsidR="00762B58" w:rsidRPr="00E26583">
        <w:rPr>
          <w:rFonts w:ascii="Times New Roman" w:hAnsi="Times New Roman"/>
        </w:rPr>
        <w:t xml:space="preserve"> 1 </w:t>
      </w:r>
      <w:r w:rsidR="00202504" w:rsidRPr="00E26583">
        <w:rPr>
          <w:rFonts w:ascii="Times New Roman" w:hAnsi="Times New Roman"/>
        </w:rPr>
        <w:t>voditelj odjela tehničkih poslova, 1 administrativni referent</w:t>
      </w:r>
      <w:r w:rsidR="00762B58" w:rsidRPr="00E26583">
        <w:rPr>
          <w:rFonts w:ascii="Times New Roman" w:hAnsi="Times New Roman"/>
        </w:rPr>
        <w:t xml:space="preserve"> i </w:t>
      </w:r>
      <w:r w:rsidR="00202504" w:rsidRPr="00E26583">
        <w:rPr>
          <w:rFonts w:ascii="Times New Roman" w:hAnsi="Times New Roman"/>
        </w:rPr>
        <w:t>5</w:t>
      </w:r>
      <w:r w:rsidR="00762B58" w:rsidRPr="00E26583">
        <w:rPr>
          <w:rFonts w:ascii="Times New Roman" w:hAnsi="Times New Roman"/>
        </w:rPr>
        <w:t xml:space="preserve"> zaposlenika na poslovima odvoza otpada</w:t>
      </w:r>
      <w:r w:rsidR="00E26583" w:rsidRPr="00E26583">
        <w:rPr>
          <w:rFonts w:ascii="Times New Roman" w:hAnsi="Times New Roman"/>
        </w:rPr>
        <w:t>.</w:t>
      </w:r>
    </w:p>
    <w:p w14:paraId="61EEDBAA" w14:textId="236DE4EC" w:rsidR="006C7E7C" w:rsidRPr="00E26583" w:rsidRDefault="001B07C2" w:rsidP="00B333E1">
      <w:pPr>
        <w:rPr>
          <w:rFonts w:ascii="Times New Roman" w:hAnsi="Times New Roman"/>
        </w:rPr>
      </w:pPr>
      <w:r w:rsidRPr="00E26583">
        <w:rPr>
          <w:rFonts w:ascii="Times New Roman" w:hAnsi="Times New Roman"/>
        </w:rPr>
        <w:t>Kretanje broja zaposlenih u 202</w:t>
      </w:r>
      <w:r w:rsidR="00202504" w:rsidRPr="00E26583">
        <w:rPr>
          <w:rFonts w:ascii="Times New Roman" w:hAnsi="Times New Roman"/>
        </w:rPr>
        <w:t>3</w:t>
      </w:r>
      <w:r w:rsidRPr="00E26583">
        <w:rPr>
          <w:rFonts w:ascii="Times New Roman" w:hAnsi="Times New Roman"/>
        </w:rPr>
        <w:t>. godini je</w:t>
      </w:r>
      <w:r w:rsidR="006F0C18" w:rsidRPr="00E26583">
        <w:rPr>
          <w:rFonts w:ascii="Times New Roman" w:hAnsi="Times New Roman"/>
        </w:rPr>
        <w:t xml:space="preserve"> u velikoj mjeru</w:t>
      </w:r>
      <w:r w:rsidRPr="00E26583">
        <w:rPr>
          <w:rFonts w:ascii="Times New Roman" w:hAnsi="Times New Roman"/>
        </w:rPr>
        <w:t xml:space="preserve"> usklađeno sa </w:t>
      </w:r>
      <w:r w:rsidR="008D2164" w:rsidRPr="00E26583">
        <w:rPr>
          <w:rFonts w:ascii="Times New Roman" w:hAnsi="Times New Roman"/>
        </w:rPr>
        <w:t>P</w:t>
      </w:r>
      <w:r w:rsidR="00806818" w:rsidRPr="00E26583">
        <w:rPr>
          <w:rFonts w:ascii="Times New Roman" w:hAnsi="Times New Roman"/>
        </w:rPr>
        <w:t>lan</w:t>
      </w:r>
      <w:r w:rsidR="000874BD" w:rsidRPr="00E26583">
        <w:rPr>
          <w:rFonts w:ascii="Times New Roman" w:hAnsi="Times New Roman"/>
        </w:rPr>
        <w:t>om</w:t>
      </w:r>
      <w:r w:rsidR="00ED5E2E" w:rsidRPr="00E26583">
        <w:rPr>
          <w:rFonts w:ascii="Times New Roman" w:hAnsi="Times New Roman"/>
        </w:rPr>
        <w:t xml:space="preserve"> poslovanja društva</w:t>
      </w:r>
      <w:r w:rsidR="0047363C" w:rsidRPr="00E26583">
        <w:rPr>
          <w:rFonts w:ascii="Times New Roman" w:hAnsi="Times New Roman"/>
        </w:rPr>
        <w:t xml:space="preserve"> za 20</w:t>
      </w:r>
      <w:r w:rsidR="008D2164" w:rsidRPr="00E26583">
        <w:rPr>
          <w:rFonts w:ascii="Times New Roman" w:hAnsi="Times New Roman"/>
        </w:rPr>
        <w:t>2</w:t>
      </w:r>
      <w:r w:rsidR="00202504" w:rsidRPr="00E26583">
        <w:rPr>
          <w:rFonts w:ascii="Times New Roman" w:hAnsi="Times New Roman"/>
        </w:rPr>
        <w:t>3</w:t>
      </w:r>
      <w:r w:rsidR="00270199" w:rsidRPr="00E26583">
        <w:rPr>
          <w:rFonts w:ascii="Times New Roman" w:hAnsi="Times New Roman"/>
        </w:rPr>
        <w:t xml:space="preserve">. </w:t>
      </w:r>
      <w:r w:rsidR="006F0C18" w:rsidRPr="00E26583">
        <w:rPr>
          <w:rFonts w:ascii="Times New Roman" w:hAnsi="Times New Roman"/>
        </w:rPr>
        <w:t>g</w:t>
      </w:r>
      <w:r w:rsidR="00270199" w:rsidRPr="00E26583">
        <w:rPr>
          <w:rFonts w:ascii="Times New Roman" w:hAnsi="Times New Roman"/>
        </w:rPr>
        <w:t>odinu</w:t>
      </w:r>
      <w:r w:rsidR="006F0C18" w:rsidRPr="00E26583">
        <w:rPr>
          <w:rFonts w:ascii="Times New Roman" w:hAnsi="Times New Roman"/>
        </w:rPr>
        <w:t xml:space="preserve">. Planom je bilo predviđeno da će društvo poslovnu godinu završiti sa </w:t>
      </w:r>
      <w:r w:rsidR="00E26583" w:rsidRPr="00E26583">
        <w:rPr>
          <w:rFonts w:ascii="Times New Roman" w:hAnsi="Times New Roman"/>
        </w:rPr>
        <w:t>54</w:t>
      </w:r>
      <w:r w:rsidR="006F0C18" w:rsidRPr="00E26583">
        <w:rPr>
          <w:rFonts w:ascii="Times New Roman" w:hAnsi="Times New Roman"/>
        </w:rPr>
        <w:t xml:space="preserve"> zaposlen</w:t>
      </w:r>
      <w:r w:rsidR="00E26583">
        <w:rPr>
          <w:rFonts w:ascii="Times New Roman" w:hAnsi="Times New Roman"/>
        </w:rPr>
        <w:t>a</w:t>
      </w:r>
      <w:r w:rsidR="00A525B5" w:rsidRPr="00E26583">
        <w:rPr>
          <w:rFonts w:ascii="Times New Roman" w:hAnsi="Times New Roman"/>
        </w:rPr>
        <w:t>.</w:t>
      </w:r>
      <w:r w:rsidR="007D2603" w:rsidRPr="00E26583">
        <w:rPr>
          <w:rFonts w:ascii="Times New Roman" w:hAnsi="Times New Roman"/>
        </w:rPr>
        <w:t xml:space="preserve"> </w:t>
      </w:r>
    </w:p>
    <w:p w14:paraId="70D292ED" w14:textId="595B744C" w:rsidR="002A5EB0" w:rsidRPr="006E6579" w:rsidRDefault="002A5EB0" w:rsidP="00B333E1">
      <w:pPr>
        <w:rPr>
          <w:rFonts w:ascii="Times New Roman" w:hAnsi="Times New Roman"/>
          <w:color w:val="FF0000"/>
        </w:rPr>
      </w:pPr>
    </w:p>
    <w:p w14:paraId="7494460C" w14:textId="28B865A9" w:rsidR="00363E89" w:rsidRPr="00E26583" w:rsidRDefault="002A5EB0" w:rsidP="006F0C18">
      <w:pPr>
        <w:rPr>
          <w:rFonts w:ascii="Times New Roman" w:hAnsi="Times New Roman"/>
          <w:color w:val="FF0000"/>
        </w:rPr>
      </w:pPr>
      <w:r w:rsidRPr="006E6579">
        <w:rPr>
          <w:rFonts w:ascii="Times New Roman" w:hAnsi="Times New Roman"/>
          <w:noProof/>
          <w:color w:val="FF0000"/>
        </w:rPr>
        <w:drawing>
          <wp:inline distT="0" distB="0" distL="0" distR="0" wp14:anchorId="16708986" wp14:editId="20D86571">
            <wp:extent cx="6238875" cy="4010025"/>
            <wp:effectExtent l="0" t="0" r="9525" b="9525"/>
            <wp:docPr id="12" name="Grafikon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30D32B" w14:textId="0B4F3208" w:rsidR="00922ED4" w:rsidRPr="001F3B05" w:rsidRDefault="00922ED4" w:rsidP="0089547D">
      <w:pPr>
        <w:rPr>
          <w:rFonts w:ascii="Times New Roman" w:hAnsi="Times New Roman"/>
          <w:b/>
          <w:sz w:val="32"/>
          <w:szCs w:val="32"/>
        </w:rPr>
      </w:pPr>
      <w:r w:rsidRPr="001F3B05">
        <w:rPr>
          <w:rFonts w:ascii="Times New Roman" w:hAnsi="Times New Roman"/>
          <w:b/>
          <w:sz w:val="32"/>
          <w:szCs w:val="32"/>
        </w:rPr>
        <w:lastRenderedPageBreak/>
        <w:t xml:space="preserve">Financijsko izvješće o poslovanju Društva </w:t>
      </w:r>
      <w:r w:rsidR="00F716E6" w:rsidRPr="001F3B05">
        <w:rPr>
          <w:rFonts w:ascii="Times New Roman" w:hAnsi="Times New Roman"/>
          <w:b/>
          <w:sz w:val="32"/>
          <w:szCs w:val="32"/>
        </w:rPr>
        <w:t>01.01.20</w:t>
      </w:r>
      <w:r w:rsidR="00AC1905" w:rsidRPr="001F3B05">
        <w:rPr>
          <w:rFonts w:ascii="Times New Roman" w:hAnsi="Times New Roman"/>
          <w:b/>
          <w:sz w:val="32"/>
          <w:szCs w:val="32"/>
        </w:rPr>
        <w:t>2</w:t>
      </w:r>
      <w:r w:rsidR="001F3B05" w:rsidRPr="001F3B05">
        <w:rPr>
          <w:rFonts w:ascii="Times New Roman" w:hAnsi="Times New Roman"/>
          <w:b/>
          <w:sz w:val="32"/>
          <w:szCs w:val="32"/>
        </w:rPr>
        <w:t>3</w:t>
      </w:r>
      <w:r w:rsidR="00F716E6" w:rsidRPr="001F3B05">
        <w:rPr>
          <w:rFonts w:ascii="Times New Roman" w:hAnsi="Times New Roman"/>
          <w:b/>
          <w:sz w:val="32"/>
          <w:szCs w:val="32"/>
        </w:rPr>
        <w:t>.-31.12.20</w:t>
      </w:r>
      <w:r w:rsidR="00AC1905" w:rsidRPr="001F3B05">
        <w:rPr>
          <w:rFonts w:ascii="Times New Roman" w:hAnsi="Times New Roman"/>
          <w:b/>
          <w:sz w:val="32"/>
          <w:szCs w:val="32"/>
        </w:rPr>
        <w:t>2</w:t>
      </w:r>
      <w:r w:rsidR="001F3B05" w:rsidRPr="001F3B05">
        <w:rPr>
          <w:rFonts w:ascii="Times New Roman" w:hAnsi="Times New Roman"/>
          <w:b/>
          <w:sz w:val="32"/>
          <w:szCs w:val="32"/>
        </w:rPr>
        <w:t>3</w:t>
      </w:r>
      <w:r w:rsidRPr="001F3B05">
        <w:rPr>
          <w:rFonts w:ascii="Times New Roman" w:hAnsi="Times New Roman"/>
          <w:b/>
          <w:sz w:val="32"/>
          <w:szCs w:val="32"/>
        </w:rPr>
        <w:t>. godine</w:t>
      </w:r>
    </w:p>
    <w:p w14:paraId="6E2201F8" w14:textId="77777777" w:rsidR="0061309A" w:rsidRPr="006E6579" w:rsidRDefault="0061309A" w:rsidP="0061309A">
      <w:pPr>
        <w:jc w:val="center"/>
        <w:rPr>
          <w:rFonts w:ascii="Times New Roman" w:hAnsi="Times New Roman"/>
          <w:b/>
          <w:color w:val="FF0000"/>
          <w:sz w:val="28"/>
          <w:szCs w:val="28"/>
          <w:lang w:val="hr-HR"/>
        </w:rPr>
      </w:pPr>
    </w:p>
    <w:p w14:paraId="29B26FC5" w14:textId="05306F2F" w:rsidR="0061309A" w:rsidRPr="001F3B05" w:rsidRDefault="0061309A" w:rsidP="0061309A">
      <w:pPr>
        <w:jc w:val="center"/>
        <w:rPr>
          <w:rFonts w:ascii="Times New Roman" w:hAnsi="Times New Roman"/>
          <w:b/>
          <w:sz w:val="28"/>
          <w:szCs w:val="28"/>
          <w:lang w:val="hr-HR"/>
        </w:rPr>
      </w:pPr>
      <w:r w:rsidRPr="001F3B05">
        <w:rPr>
          <w:rFonts w:ascii="Times New Roman" w:hAnsi="Times New Roman"/>
          <w:b/>
          <w:sz w:val="28"/>
          <w:szCs w:val="28"/>
          <w:lang w:val="hr-HR"/>
        </w:rPr>
        <w:t>PRIHODI</w:t>
      </w:r>
      <w:r w:rsidR="0033081F" w:rsidRPr="001F3B05">
        <w:rPr>
          <w:rFonts w:ascii="Times New Roman" w:hAnsi="Times New Roman"/>
          <w:b/>
          <w:sz w:val="28"/>
          <w:szCs w:val="28"/>
          <w:lang w:val="hr-HR"/>
        </w:rPr>
        <w:t xml:space="preserve"> (</w:t>
      </w:r>
      <w:r w:rsidR="001F3B05" w:rsidRPr="001F3B05">
        <w:rPr>
          <w:rFonts w:ascii="Times New Roman" w:hAnsi="Times New Roman"/>
          <w:b/>
          <w:sz w:val="28"/>
          <w:szCs w:val="28"/>
          <w:lang w:val="hr-HR"/>
        </w:rPr>
        <w:t>3.325.275,53 €</w:t>
      </w:r>
      <w:r w:rsidR="0033081F" w:rsidRPr="001F3B05">
        <w:rPr>
          <w:rFonts w:ascii="Times New Roman" w:hAnsi="Times New Roman"/>
          <w:b/>
          <w:sz w:val="28"/>
          <w:szCs w:val="28"/>
          <w:lang w:val="hr-HR"/>
        </w:rPr>
        <w:t>)</w:t>
      </w:r>
    </w:p>
    <w:p w14:paraId="3D76A8F7" w14:textId="77777777" w:rsidR="0061309A" w:rsidRPr="006E6579" w:rsidRDefault="0061309A" w:rsidP="0061309A">
      <w:pPr>
        <w:rPr>
          <w:rFonts w:ascii="Times New Roman" w:hAnsi="Times New Roman"/>
          <w:b/>
          <w:color w:val="FF0000"/>
          <w:lang w:val="hr-HR"/>
        </w:rPr>
      </w:pPr>
    </w:p>
    <w:p w14:paraId="0C3CE1C0" w14:textId="1AEBA7F5" w:rsidR="0061309A" w:rsidRPr="001F3B05" w:rsidRDefault="00363E89" w:rsidP="0061309A">
      <w:pPr>
        <w:rPr>
          <w:rFonts w:ascii="Times New Roman" w:hAnsi="Times New Roman"/>
          <w:lang w:val="hr-HR"/>
        </w:rPr>
      </w:pPr>
      <w:r w:rsidRPr="001F3B05">
        <w:rPr>
          <w:rFonts w:ascii="Times New Roman" w:hAnsi="Times New Roman"/>
          <w:lang w:val="hr-HR"/>
        </w:rPr>
        <w:t>U ra</w:t>
      </w:r>
      <w:r w:rsidR="00F716E6" w:rsidRPr="001F3B05">
        <w:rPr>
          <w:rFonts w:ascii="Times New Roman" w:hAnsi="Times New Roman"/>
          <w:lang w:val="hr-HR"/>
        </w:rPr>
        <w:t>zdoblju 01.01.-31.12 20</w:t>
      </w:r>
      <w:r w:rsidR="00AC1905" w:rsidRPr="001F3B05">
        <w:rPr>
          <w:rFonts w:ascii="Times New Roman" w:hAnsi="Times New Roman"/>
          <w:lang w:val="hr-HR"/>
        </w:rPr>
        <w:t>2</w:t>
      </w:r>
      <w:r w:rsidR="001F3B05" w:rsidRPr="001F3B05">
        <w:rPr>
          <w:rFonts w:ascii="Times New Roman" w:hAnsi="Times New Roman"/>
          <w:lang w:val="hr-HR"/>
        </w:rPr>
        <w:t>3</w:t>
      </w:r>
      <w:r w:rsidR="0061309A" w:rsidRPr="001F3B05">
        <w:rPr>
          <w:rFonts w:ascii="Times New Roman" w:hAnsi="Times New Roman"/>
          <w:lang w:val="hr-HR"/>
        </w:rPr>
        <w:t>. godine ostvaren je ukupni prihod u iznosu</w:t>
      </w:r>
      <w:r w:rsidR="00197BC3" w:rsidRPr="001F3B05">
        <w:rPr>
          <w:rFonts w:ascii="Times New Roman" w:hAnsi="Times New Roman"/>
          <w:lang w:val="hr-HR"/>
        </w:rPr>
        <w:t xml:space="preserve"> </w:t>
      </w:r>
      <w:r w:rsidR="001F3B05" w:rsidRPr="001F3B05">
        <w:rPr>
          <w:rFonts w:ascii="Times New Roman" w:hAnsi="Times New Roman"/>
          <w:lang w:val="hr-HR"/>
        </w:rPr>
        <w:t>3.325.275,53</w:t>
      </w:r>
      <w:r w:rsidR="00F716E6" w:rsidRPr="001F3B05">
        <w:rPr>
          <w:rFonts w:ascii="Times New Roman" w:hAnsi="Times New Roman"/>
          <w:lang w:val="hr-HR"/>
        </w:rPr>
        <w:t xml:space="preserve"> </w:t>
      </w:r>
      <w:r w:rsidR="001F3B05" w:rsidRPr="001F3B05">
        <w:rPr>
          <w:rFonts w:ascii="Times New Roman" w:hAnsi="Times New Roman"/>
          <w:lang w:val="hr-HR"/>
        </w:rPr>
        <w:t>€</w:t>
      </w:r>
      <w:r w:rsidR="00AC1905" w:rsidRPr="001F3B05">
        <w:rPr>
          <w:rFonts w:ascii="Times New Roman" w:hAnsi="Times New Roman"/>
          <w:lang w:val="hr-HR"/>
        </w:rPr>
        <w:t xml:space="preserve">, </w:t>
      </w:r>
      <w:r w:rsidR="00A9229E" w:rsidRPr="001F3B05">
        <w:rPr>
          <w:rFonts w:ascii="Times New Roman" w:hAnsi="Times New Roman"/>
          <w:lang w:val="hr-HR"/>
        </w:rPr>
        <w:t xml:space="preserve">što je </w:t>
      </w:r>
      <w:r w:rsidR="00197BC3" w:rsidRPr="001F3B05">
        <w:rPr>
          <w:rFonts w:ascii="Times New Roman" w:hAnsi="Times New Roman"/>
          <w:lang w:val="hr-HR"/>
        </w:rPr>
        <w:t>2</w:t>
      </w:r>
      <w:r w:rsidR="001F3B05" w:rsidRPr="001F3B05">
        <w:rPr>
          <w:rFonts w:ascii="Times New Roman" w:hAnsi="Times New Roman"/>
          <w:lang w:val="hr-HR"/>
        </w:rPr>
        <w:t>1,43</w:t>
      </w:r>
      <w:r w:rsidR="0061309A" w:rsidRPr="001F3B05">
        <w:rPr>
          <w:rFonts w:ascii="Times New Roman" w:hAnsi="Times New Roman"/>
          <w:lang w:val="hr-HR"/>
        </w:rPr>
        <w:t xml:space="preserve">%  </w:t>
      </w:r>
      <w:r w:rsidR="001D45C9" w:rsidRPr="001F3B05">
        <w:rPr>
          <w:rFonts w:ascii="Times New Roman" w:hAnsi="Times New Roman"/>
          <w:lang w:val="hr-HR"/>
        </w:rPr>
        <w:t xml:space="preserve">više </w:t>
      </w:r>
      <w:r w:rsidR="0061309A" w:rsidRPr="001F3B05">
        <w:rPr>
          <w:rFonts w:ascii="Times New Roman" w:hAnsi="Times New Roman"/>
          <w:lang w:val="hr-HR"/>
        </w:rPr>
        <w:t xml:space="preserve">od </w:t>
      </w:r>
      <w:r w:rsidR="003170D9" w:rsidRPr="001F3B05">
        <w:rPr>
          <w:rFonts w:ascii="Times New Roman" w:hAnsi="Times New Roman"/>
          <w:lang w:val="hr-HR"/>
        </w:rPr>
        <w:t>prošlogodišnjeg</w:t>
      </w:r>
      <w:r w:rsidR="0061309A" w:rsidRPr="001F3B05">
        <w:rPr>
          <w:rFonts w:ascii="Times New Roman" w:hAnsi="Times New Roman"/>
          <w:lang w:val="hr-HR"/>
        </w:rPr>
        <w:t>.</w:t>
      </w:r>
      <w:r w:rsidR="001321B6" w:rsidRPr="001F3B05">
        <w:rPr>
          <w:rFonts w:ascii="Times New Roman" w:hAnsi="Times New Roman"/>
          <w:lang w:val="hr-HR"/>
        </w:rPr>
        <w:t xml:space="preserve"> </w:t>
      </w:r>
      <w:r w:rsidR="00F716E6" w:rsidRPr="001F3B05">
        <w:rPr>
          <w:rFonts w:ascii="Times New Roman" w:hAnsi="Times New Roman"/>
          <w:lang w:val="hr-HR"/>
        </w:rPr>
        <w:t>U  20</w:t>
      </w:r>
      <w:r w:rsidR="008027C6" w:rsidRPr="001F3B05">
        <w:rPr>
          <w:rFonts w:ascii="Times New Roman" w:hAnsi="Times New Roman"/>
          <w:lang w:val="hr-HR"/>
        </w:rPr>
        <w:t>2</w:t>
      </w:r>
      <w:r w:rsidR="001F3B05" w:rsidRPr="001F3B05">
        <w:rPr>
          <w:rFonts w:ascii="Times New Roman" w:hAnsi="Times New Roman"/>
          <w:lang w:val="hr-HR"/>
        </w:rPr>
        <w:t>2</w:t>
      </w:r>
      <w:r w:rsidR="00A9229E" w:rsidRPr="001F3B05">
        <w:rPr>
          <w:rFonts w:ascii="Times New Roman" w:hAnsi="Times New Roman"/>
          <w:lang w:val="hr-HR"/>
        </w:rPr>
        <w:t xml:space="preserve">. godini </w:t>
      </w:r>
      <w:r w:rsidR="0061309A" w:rsidRPr="001F3B05">
        <w:rPr>
          <w:rFonts w:ascii="Times New Roman" w:hAnsi="Times New Roman"/>
          <w:lang w:val="hr-HR"/>
        </w:rPr>
        <w:t xml:space="preserve">ostvaren je prihod od </w:t>
      </w:r>
      <w:r w:rsidR="001F3B05" w:rsidRPr="001F3B05">
        <w:rPr>
          <w:rFonts w:ascii="Times New Roman" w:hAnsi="Times New Roman"/>
          <w:lang w:val="hr-HR"/>
        </w:rPr>
        <w:t>2.738.393,63 €</w:t>
      </w:r>
      <w:r w:rsidR="00AC1905" w:rsidRPr="001F3B05">
        <w:rPr>
          <w:rFonts w:ascii="Times New Roman" w:hAnsi="Times New Roman"/>
          <w:lang w:val="hr-HR"/>
        </w:rPr>
        <w:t>.</w:t>
      </w:r>
    </w:p>
    <w:p w14:paraId="16AD4A4F" w14:textId="637968F9" w:rsidR="0061309A" w:rsidRPr="00484A53" w:rsidRDefault="003170D9" w:rsidP="0061309A">
      <w:pPr>
        <w:rPr>
          <w:rFonts w:ascii="Times New Roman" w:hAnsi="Times New Roman"/>
          <w:lang w:val="hr-HR"/>
        </w:rPr>
      </w:pPr>
      <w:r w:rsidRPr="00484A53">
        <w:rPr>
          <w:rFonts w:ascii="Times New Roman" w:hAnsi="Times New Roman"/>
          <w:lang w:val="hr-HR"/>
        </w:rPr>
        <w:t>Najveći dio ostvarenih prihoda odnosi</w:t>
      </w:r>
      <w:r w:rsidR="008F59DB" w:rsidRPr="00484A53">
        <w:rPr>
          <w:rFonts w:ascii="Times New Roman" w:hAnsi="Times New Roman"/>
          <w:lang w:val="hr-HR"/>
        </w:rPr>
        <w:t xml:space="preserve"> se na prihode od prodaje (</w:t>
      </w:r>
      <w:r w:rsidR="00FB48C2" w:rsidRPr="00484A53">
        <w:rPr>
          <w:rFonts w:ascii="Times New Roman" w:hAnsi="Times New Roman"/>
          <w:lang w:val="hr-HR"/>
        </w:rPr>
        <w:t>9</w:t>
      </w:r>
      <w:r w:rsidR="00484A53" w:rsidRPr="00484A53">
        <w:rPr>
          <w:rFonts w:ascii="Times New Roman" w:hAnsi="Times New Roman"/>
          <w:lang w:val="hr-HR"/>
        </w:rPr>
        <w:t>4,01</w:t>
      </w:r>
      <w:r w:rsidRPr="00484A53">
        <w:rPr>
          <w:rFonts w:ascii="Times New Roman" w:hAnsi="Times New Roman"/>
          <w:lang w:val="hr-HR"/>
        </w:rPr>
        <w:t xml:space="preserve">%), dok ostali poslovni prihodi čine </w:t>
      </w:r>
      <w:r w:rsidR="00484A53" w:rsidRPr="00484A53">
        <w:rPr>
          <w:rFonts w:ascii="Times New Roman" w:hAnsi="Times New Roman"/>
          <w:lang w:val="hr-HR"/>
        </w:rPr>
        <w:t>5,99</w:t>
      </w:r>
      <w:r w:rsidRPr="00484A53">
        <w:rPr>
          <w:rFonts w:ascii="Times New Roman" w:hAnsi="Times New Roman"/>
          <w:lang w:val="hr-HR"/>
        </w:rPr>
        <w:t xml:space="preserve">%, a financijski </w:t>
      </w:r>
      <w:r w:rsidR="008F59DB" w:rsidRPr="00484A53">
        <w:rPr>
          <w:rFonts w:ascii="Times New Roman" w:hAnsi="Times New Roman"/>
          <w:lang w:val="hr-HR"/>
        </w:rPr>
        <w:t>prihodi čine tek 0,</w:t>
      </w:r>
      <w:r w:rsidR="003477FA" w:rsidRPr="00484A53">
        <w:rPr>
          <w:rFonts w:ascii="Times New Roman" w:hAnsi="Times New Roman"/>
          <w:lang w:val="hr-HR"/>
        </w:rPr>
        <w:t>0</w:t>
      </w:r>
      <w:r w:rsidR="00484A53" w:rsidRPr="00484A53">
        <w:rPr>
          <w:rFonts w:ascii="Times New Roman" w:hAnsi="Times New Roman"/>
          <w:lang w:val="hr-HR"/>
        </w:rPr>
        <w:t>1</w:t>
      </w:r>
      <w:r w:rsidRPr="00484A53">
        <w:rPr>
          <w:rFonts w:ascii="Times New Roman" w:hAnsi="Times New Roman"/>
          <w:lang w:val="hr-HR"/>
        </w:rPr>
        <w:t>% ostvarenih prihoda.</w:t>
      </w:r>
    </w:p>
    <w:p w14:paraId="11087E16" w14:textId="77777777" w:rsidR="0061309A" w:rsidRPr="006E6579" w:rsidRDefault="0061309A" w:rsidP="0061309A">
      <w:pPr>
        <w:rPr>
          <w:rFonts w:ascii="Times New Roman" w:hAnsi="Times New Roman"/>
          <w:color w:val="FF0000"/>
          <w:lang w:val="hr-HR"/>
        </w:rPr>
      </w:pPr>
    </w:p>
    <w:p w14:paraId="0DD9CD1D" w14:textId="1162320E" w:rsidR="0061309A" w:rsidRPr="00484A53" w:rsidRDefault="0061309A" w:rsidP="0061309A">
      <w:pPr>
        <w:rPr>
          <w:rFonts w:ascii="Times New Roman" w:hAnsi="Times New Roman"/>
          <w:lang w:val="hr-HR"/>
        </w:rPr>
      </w:pPr>
      <w:r w:rsidRPr="00484A53">
        <w:rPr>
          <w:rFonts w:ascii="Times New Roman" w:hAnsi="Times New Roman"/>
          <w:lang w:val="hr-HR"/>
        </w:rPr>
        <w:t>POSLOVNI PRIHODI</w:t>
      </w:r>
      <w:r w:rsidR="00D230DC" w:rsidRPr="00484A53">
        <w:rPr>
          <w:rFonts w:ascii="Times New Roman" w:hAnsi="Times New Roman"/>
          <w:lang w:val="hr-HR"/>
        </w:rPr>
        <w:t xml:space="preserve"> (</w:t>
      </w:r>
      <w:r w:rsidR="00484A53" w:rsidRPr="00484A53">
        <w:rPr>
          <w:rFonts w:ascii="Times New Roman" w:hAnsi="Times New Roman"/>
          <w:lang w:val="hr-HR"/>
        </w:rPr>
        <w:t>3.325.002,57 €</w:t>
      </w:r>
      <w:r w:rsidR="00D230DC" w:rsidRPr="00484A53">
        <w:rPr>
          <w:rFonts w:ascii="Times New Roman" w:hAnsi="Times New Roman"/>
          <w:lang w:val="hr-HR"/>
        </w:rPr>
        <w:t>)</w:t>
      </w:r>
    </w:p>
    <w:p w14:paraId="779E9112" w14:textId="13075376" w:rsidR="0061309A" w:rsidRPr="00484A53" w:rsidRDefault="0061309A" w:rsidP="0061309A">
      <w:pPr>
        <w:rPr>
          <w:rFonts w:ascii="Times New Roman" w:hAnsi="Times New Roman"/>
          <w:lang w:val="hr-HR"/>
        </w:rPr>
      </w:pPr>
      <w:r w:rsidRPr="00484A53">
        <w:rPr>
          <w:rFonts w:ascii="Times New Roman" w:hAnsi="Times New Roman"/>
          <w:lang w:val="hr-HR"/>
        </w:rPr>
        <w:t>U</w:t>
      </w:r>
      <w:r w:rsidR="008F59DB" w:rsidRPr="00484A53">
        <w:rPr>
          <w:rFonts w:ascii="Times New Roman" w:hAnsi="Times New Roman"/>
          <w:lang w:val="hr-HR"/>
        </w:rPr>
        <w:t xml:space="preserve"> 20</w:t>
      </w:r>
      <w:r w:rsidR="00C111DA" w:rsidRPr="00484A53">
        <w:rPr>
          <w:rFonts w:ascii="Times New Roman" w:hAnsi="Times New Roman"/>
          <w:lang w:val="hr-HR"/>
        </w:rPr>
        <w:t>2</w:t>
      </w:r>
      <w:r w:rsidR="00484A53" w:rsidRPr="00484A53">
        <w:rPr>
          <w:rFonts w:ascii="Times New Roman" w:hAnsi="Times New Roman"/>
          <w:lang w:val="hr-HR"/>
        </w:rPr>
        <w:t>3</w:t>
      </w:r>
      <w:r w:rsidRPr="00484A53">
        <w:rPr>
          <w:rFonts w:ascii="Times New Roman" w:hAnsi="Times New Roman"/>
          <w:lang w:val="hr-HR"/>
        </w:rPr>
        <w:t>. godini  ostvareni su poslovni prihodi od</w:t>
      </w:r>
      <w:r w:rsidR="00A96E1D" w:rsidRPr="00484A53">
        <w:rPr>
          <w:rFonts w:ascii="Times New Roman" w:hAnsi="Times New Roman"/>
          <w:lang w:val="hr-HR"/>
        </w:rPr>
        <w:t xml:space="preserve"> </w:t>
      </w:r>
      <w:r w:rsidR="00484A53" w:rsidRPr="00484A53">
        <w:rPr>
          <w:rFonts w:ascii="Times New Roman" w:hAnsi="Times New Roman"/>
          <w:lang w:val="hr-HR"/>
        </w:rPr>
        <w:t>3.325.002,57 €</w:t>
      </w:r>
      <w:r w:rsidR="001675D3" w:rsidRPr="00484A53">
        <w:rPr>
          <w:rFonts w:ascii="Times New Roman" w:hAnsi="Times New Roman"/>
          <w:lang w:val="hr-HR"/>
        </w:rPr>
        <w:t xml:space="preserve"> </w:t>
      </w:r>
      <w:r w:rsidR="00D47028" w:rsidRPr="00484A53">
        <w:rPr>
          <w:rFonts w:ascii="Times New Roman" w:hAnsi="Times New Roman"/>
          <w:lang w:val="hr-HR"/>
        </w:rPr>
        <w:t xml:space="preserve">što je </w:t>
      </w:r>
      <w:r w:rsidR="00484A53" w:rsidRPr="00484A53">
        <w:rPr>
          <w:rFonts w:ascii="Times New Roman" w:hAnsi="Times New Roman"/>
          <w:lang w:val="hr-HR"/>
        </w:rPr>
        <w:t>21,45</w:t>
      </w:r>
      <w:r w:rsidR="00D47028" w:rsidRPr="00484A53">
        <w:rPr>
          <w:rFonts w:ascii="Times New Roman" w:hAnsi="Times New Roman"/>
          <w:lang w:val="hr-HR"/>
        </w:rPr>
        <w:t xml:space="preserve">% </w:t>
      </w:r>
      <w:r w:rsidR="001675D3" w:rsidRPr="00484A53">
        <w:rPr>
          <w:rFonts w:ascii="Times New Roman" w:hAnsi="Times New Roman"/>
          <w:lang w:val="hr-HR"/>
        </w:rPr>
        <w:t>više</w:t>
      </w:r>
      <w:r w:rsidR="00060248" w:rsidRPr="00484A53">
        <w:rPr>
          <w:rFonts w:ascii="Times New Roman" w:hAnsi="Times New Roman"/>
          <w:lang w:val="hr-HR"/>
        </w:rPr>
        <w:t xml:space="preserve"> </w:t>
      </w:r>
      <w:r w:rsidR="00D47028" w:rsidRPr="00484A53">
        <w:rPr>
          <w:rFonts w:ascii="Times New Roman" w:hAnsi="Times New Roman"/>
          <w:lang w:val="hr-HR"/>
        </w:rPr>
        <w:t>od p</w:t>
      </w:r>
      <w:r w:rsidR="008F59DB" w:rsidRPr="00484A53">
        <w:rPr>
          <w:rFonts w:ascii="Times New Roman" w:hAnsi="Times New Roman"/>
          <w:lang w:val="hr-HR"/>
        </w:rPr>
        <w:t>oslovnih prihoda ostvarenih 20</w:t>
      </w:r>
      <w:r w:rsidR="001675D3" w:rsidRPr="00484A53">
        <w:rPr>
          <w:rFonts w:ascii="Times New Roman" w:hAnsi="Times New Roman"/>
          <w:lang w:val="hr-HR"/>
        </w:rPr>
        <w:t>2</w:t>
      </w:r>
      <w:r w:rsidR="00484A53" w:rsidRPr="00484A53">
        <w:rPr>
          <w:rFonts w:ascii="Times New Roman" w:hAnsi="Times New Roman"/>
          <w:lang w:val="hr-HR"/>
        </w:rPr>
        <w:t>2</w:t>
      </w:r>
      <w:r w:rsidR="00D47028" w:rsidRPr="00484A53">
        <w:rPr>
          <w:rFonts w:ascii="Times New Roman" w:hAnsi="Times New Roman"/>
          <w:lang w:val="hr-HR"/>
        </w:rPr>
        <w:t>.godine.</w:t>
      </w:r>
    </w:p>
    <w:p w14:paraId="193060F1" w14:textId="51CA7E24" w:rsidR="0061309A" w:rsidRPr="00484A53" w:rsidRDefault="0061309A" w:rsidP="0061309A">
      <w:pPr>
        <w:rPr>
          <w:rFonts w:ascii="Times New Roman" w:hAnsi="Times New Roman"/>
          <w:lang w:val="hr-HR"/>
        </w:rPr>
      </w:pPr>
      <w:r w:rsidRPr="00484A53">
        <w:rPr>
          <w:rFonts w:ascii="Times New Roman" w:hAnsi="Times New Roman"/>
          <w:lang w:val="hr-HR"/>
        </w:rPr>
        <w:t>Od os</w:t>
      </w:r>
      <w:r w:rsidR="003E0C0F" w:rsidRPr="00484A53">
        <w:rPr>
          <w:rFonts w:ascii="Times New Roman" w:hAnsi="Times New Roman"/>
          <w:lang w:val="hr-HR"/>
        </w:rPr>
        <w:t xml:space="preserve">tvarenih poslovnih prihoda </w:t>
      </w:r>
      <w:r w:rsidR="00484A53" w:rsidRPr="00484A53">
        <w:rPr>
          <w:rFonts w:ascii="Times New Roman" w:hAnsi="Times New Roman"/>
          <w:lang w:val="hr-HR"/>
        </w:rPr>
        <w:t>3.125.984,01 €</w:t>
      </w:r>
      <w:r w:rsidR="00AE2906" w:rsidRPr="00484A53">
        <w:rPr>
          <w:rFonts w:ascii="Times New Roman" w:hAnsi="Times New Roman"/>
          <w:lang w:val="hr-HR"/>
        </w:rPr>
        <w:t xml:space="preserve">, tj. </w:t>
      </w:r>
      <w:r w:rsidR="00484A53" w:rsidRPr="00484A53">
        <w:rPr>
          <w:rFonts w:ascii="Times New Roman" w:hAnsi="Times New Roman"/>
          <w:lang w:val="hr-HR"/>
        </w:rPr>
        <w:t>94,01</w:t>
      </w:r>
      <w:r w:rsidRPr="00484A53">
        <w:rPr>
          <w:rFonts w:ascii="Times New Roman" w:hAnsi="Times New Roman"/>
          <w:lang w:val="hr-HR"/>
        </w:rPr>
        <w:t>% se odnosi na priho</w:t>
      </w:r>
      <w:r w:rsidR="003E0C0F" w:rsidRPr="00484A53">
        <w:rPr>
          <w:rFonts w:ascii="Times New Roman" w:hAnsi="Times New Roman"/>
          <w:lang w:val="hr-HR"/>
        </w:rPr>
        <w:t xml:space="preserve">de od prodaje, a preostalih </w:t>
      </w:r>
      <w:r w:rsidR="00484A53" w:rsidRPr="00484A53">
        <w:rPr>
          <w:rFonts w:ascii="Times New Roman" w:hAnsi="Times New Roman"/>
          <w:lang w:val="hr-HR"/>
        </w:rPr>
        <w:t>5,99</w:t>
      </w:r>
      <w:r w:rsidRPr="00484A53">
        <w:rPr>
          <w:rFonts w:ascii="Times New Roman" w:hAnsi="Times New Roman"/>
          <w:lang w:val="hr-HR"/>
        </w:rPr>
        <w:t xml:space="preserve">% </w:t>
      </w:r>
      <w:r w:rsidR="0005244D" w:rsidRPr="00484A53">
        <w:rPr>
          <w:rFonts w:ascii="Times New Roman" w:hAnsi="Times New Roman"/>
          <w:lang w:val="hr-HR"/>
        </w:rPr>
        <w:t xml:space="preserve"> na ostale prihode. </w:t>
      </w:r>
      <w:r w:rsidRPr="00484A53">
        <w:rPr>
          <w:rFonts w:ascii="Times New Roman" w:hAnsi="Times New Roman"/>
          <w:lang w:val="hr-HR"/>
        </w:rPr>
        <w:t xml:space="preserve"> </w:t>
      </w:r>
    </w:p>
    <w:p w14:paraId="7003CBB3" w14:textId="77777777" w:rsidR="00373784" w:rsidRPr="006E6579" w:rsidRDefault="00373784" w:rsidP="0061309A">
      <w:pPr>
        <w:rPr>
          <w:rFonts w:ascii="Times New Roman" w:hAnsi="Times New Roman"/>
          <w:color w:val="FF0000"/>
          <w:u w:val="single"/>
          <w:lang w:val="hr-HR"/>
        </w:rPr>
      </w:pPr>
    </w:p>
    <w:p w14:paraId="5CAA7D2C" w14:textId="120056E1" w:rsidR="0061309A" w:rsidRPr="00484A53" w:rsidRDefault="0061309A" w:rsidP="0061309A">
      <w:pPr>
        <w:rPr>
          <w:rFonts w:ascii="Times New Roman" w:hAnsi="Times New Roman"/>
          <w:u w:val="single"/>
          <w:lang w:val="hr-HR"/>
        </w:rPr>
      </w:pPr>
      <w:r w:rsidRPr="00484A53">
        <w:rPr>
          <w:rFonts w:ascii="Times New Roman" w:hAnsi="Times New Roman"/>
          <w:u w:val="single"/>
          <w:lang w:val="hr-HR"/>
        </w:rPr>
        <w:t>Prihodi od prodaje</w:t>
      </w:r>
      <w:r w:rsidR="004B2866" w:rsidRPr="00484A53">
        <w:rPr>
          <w:rFonts w:ascii="Times New Roman" w:hAnsi="Times New Roman"/>
          <w:u w:val="single"/>
          <w:lang w:val="hr-HR"/>
        </w:rPr>
        <w:t xml:space="preserve"> proizvoda i usluga</w:t>
      </w:r>
      <w:r w:rsidR="006A09AF" w:rsidRPr="00484A53">
        <w:rPr>
          <w:rFonts w:ascii="Times New Roman" w:hAnsi="Times New Roman"/>
          <w:u w:val="single"/>
          <w:lang w:val="hr-HR"/>
        </w:rPr>
        <w:t xml:space="preserve"> (</w:t>
      </w:r>
      <w:r w:rsidR="00484A53" w:rsidRPr="00484A53">
        <w:rPr>
          <w:rFonts w:ascii="Times New Roman" w:hAnsi="Times New Roman"/>
          <w:u w:val="single"/>
          <w:lang w:val="hr-HR"/>
        </w:rPr>
        <w:t>3.125.984,01 €</w:t>
      </w:r>
      <w:r w:rsidR="00D96C8C" w:rsidRPr="00484A53">
        <w:rPr>
          <w:rFonts w:ascii="Times New Roman" w:hAnsi="Times New Roman"/>
          <w:u w:val="single"/>
          <w:lang w:val="hr-HR"/>
        </w:rPr>
        <w:t>)</w:t>
      </w:r>
    </w:p>
    <w:p w14:paraId="1390F799" w14:textId="092ADEED" w:rsidR="0061309A" w:rsidRPr="00B25911" w:rsidRDefault="0061309A" w:rsidP="0061309A">
      <w:pPr>
        <w:rPr>
          <w:rFonts w:ascii="Times New Roman" w:hAnsi="Times New Roman"/>
          <w:lang w:val="hr-HR"/>
        </w:rPr>
      </w:pPr>
      <w:r w:rsidRPr="00B25911">
        <w:rPr>
          <w:rFonts w:ascii="Times New Roman" w:hAnsi="Times New Roman"/>
          <w:lang w:val="hr-HR"/>
        </w:rPr>
        <w:t>Društvo najznačajnije pri</w:t>
      </w:r>
      <w:r w:rsidR="003E0C0F" w:rsidRPr="00B25911">
        <w:rPr>
          <w:rFonts w:ascii="Times New Roman" w:hAnsi="Times New Roman"/>
          <w:lang w:val="hr-HR"/>
        </w:rPr>
        <w:t>hode od prodaje ostvaruje u prihodovn</w:t>
      </w:r>
      <w:r w:rsidR="00AE2906" w:rsidRPr="00B25911">
        <w:rPr>
          <w:rFonts w:ascii="Times New Roman" w:hAnsi="Times New Roman"/>
          <w:lang w:val="hr-HR"/>
        </w:rPr>
        <w:t>om</w:t>
      </w:r>
      <w:r w:rsidRPr="00B25911">
        <w:rPr>
          <w:rFonts w:ascii="Times New Roman" w:hAnsi="Times New Roman"/>
          <w:lang w:val="hr-HR"/>
        </w:rPr>
        <w:t xml:space="preserve"> ce</w:t>
      </w:r>
      <w:r w:rsidR="003E0C0F" w:rsidRPr="00B25911">
        <w:rPr>
          <w:rFonts w:ascii="Times New Roman" w:hAnsi="Times New Roman"/>
          <w:lang w:val="hr-HR"/>
        </w:rPr>
        <w:t>ntr</w:t>
      </w:r>
      <w:r w:rsidR="00AE2906" w:rsidRPr="00B25911">
        <w:rPr>
          <w:rFonts w:ascii="Times New Roman" w:hAnsi="Times New Roman"/>
          <w:lang w:val="hr-HR"/>
        </w:rPr>
        <w:t>u</w:t>
      </w:r>
      <w:r w:rsidR="003E0C0F" w:rsidRPr="00B25911">
        <w:rPr>
          <w:rFonts w:ascii="Times New Roman" w:hAnsi="Times New Roman"/>
          <w:lang w:val="hr-HR"/>
        </w:rPr>
        <w:t xml:space="preserve"> </w:t>
      </w:r>
      <w:r w:rsidR="00AE2906" w:rsidRPr="00B25911">
        <w:rPr>
          <w:rFonts w:ascii="Times New Roman" w:hAnsi="Times New Roman"/>
          <w:lang w:val="hr-HR"/>
        </w:rPr>
        <w:t xml:space="preserve">sakupljanja i </w:t>
      </w:r>
      <w:r w:rsidR="003E0C0F" w:rsidRPr="00B25911">
        <w:rPr>
          <w:rFonts w:ascii="Times New Roman" w:hAnsi="Times New Roman"/>
          <w:lang w:val="hr-HR"/>
        </w:rPr>
        <w:t xml:space="preserve">odvoza otpada (cca. </w:t>
      </w:r>
      <w:r w:rsidR="009237EA" w:rsidRPr="00B25911">
        <w:rPr>
          <w:rFonts w:ascii="Times New Roman" w:hAnsi="Times New Roman"/>
          <w:lang w:val="hr-HR"/>
        </w:rPr>
        <w:t>6</w:t>
      </w:r>
      <w:r w:rsidR="00B25911" w:rsidRPr="00B25911">
        <w:rPr>
          <w:rFonts w:ascii="Times New Roman" w:hAnsi="Times New Roman"/>
          <w:lang w:val="hr-HR"/>
        </w:rPr>
        <w:t>4,40</w:t>
      </w:r>
      <w:r w:rsidRPr="00B25911">
        <w:rPr>
          <w:rFonts w:ascii="Times New Roman" w:hAnsi="Times New Roman"/>
          <w:lang w:val="hr-HR"/>
        </w:rPr>
        <w:t>% ukupnih prihoda od prodaje)</w:t>
      </w:r>
      <w:r w:rsidR="00AE2906" w:rsidRPr="00B25911">
        <w:rPr>
          <w:rFonts w:ascii="Times New Roman" w:hAnsi="Times New Roman"/>
          <w:lang w:val="hr-HR"/>
        </w:rPr>
        <w:t>. Od komunalnih usluga koje uključuju održavanje komunalne infrastrukture prema Programu održavanja komunalne infrastrukture Općine Medulin, održavanj</w:t>
      </w:r>
      <w:r w:rsidR="00B25911" w:rsidRPr="00B25911">
        <w:rPr>
          <w:rFonts w:ascii="Times New Roman" w:hAnsi="Times New Roman"/>
          <w:lang w:val="hr-HR"/>
        </w:rPr>
        <w:t>e</w:t>
      </w:r>
      <w:r w:rsidR="00AE2906" w:rsidRPr="00B25911">
        <w:rPr>
          <w:rFonts w:ascii="Times New Roman" w:hAnsi="Times New Roman"/>
          <w:lang w:val="hr-HR"/>
        </w:rPr>
        <w:t xml:space="preserve"> groblja, igrališta</w:t>
      </w:r>
      <w:r w:rsidR="00B25911" w:rsidRPr="00B25911">
        <w:rPr>
          <w:rFonts w:ascii="Times New Roman" w:hAnsi="Times New Roman"/>
          <w:lang w:val="hr-HR"/>
        </w:rPr>
        <w:t>, sportskih terena</w:t>
      </w:r>
      <w:r w:rsidR="00AE2906" w:rsidRPr="00B25911">
        <w:rPr>
          <w:rFonts w:ascii="Times New Roman" w:hAnsi="Times New Roman"/>
          <w:lang w:val="hr-HR"/>
        </w:rPr>
        <w:t xml:space="preserve"> i autobusnih čekaonica</w:t>
      </w:r>
      <w:r w:rsidR="004B2866" w:rsidRPr="00B25911">
        <w:rPr>
          <w:rFonts w:ascii="Times New Roman" w:hAnsi="Times New Roman"/>
          <w:lang w:val="hr-HR"/>
        </w:rPr>
        <w:t>,</w:t>
      </w:r>
      <w:r w:rsidR="00AE2906" w:rsidRPr="00B25911">
        <w:rPr>
          <w:rFonts w:ascii="Times New Roman" w:hAnsi="Times New Roman"/>
          <w:lang w:val="hr-HR"/>
        </w:rPr>
        <w:t xml:space="preserve"> </w:t>
      </w:r>
      <w:r w:rsidR="00B25911" w:rsidRPr="00B25911">
        <w:rPr>
          <w:rFonts w:ascii="Times New Roman" w:hAnsi="Times New Roman"/>
          <w:lang w:val="hr-HR"/>
        </w:rPr>
        <w:t>ostvareno je</w:t>
      </w:r>
      <w:r w:rsidR="00AE2906" w:rsidRPr="00B25911">
        <w:rPr>
          <w:rFonts w:ascii="Times New Roman" w:hAnsi="Times New Roman"/>
          <w:lang w:val="hr-HR"/>
        </w:rPr>
        <w:t xml:space="preserve"> 3</w:t>
      </w:r>
      <w:r w:rsidR="00B25911" w:rsidRPr="00B25911">
        <w:rPr>
          <w:rFonts w:ascii="Times New Roman" w:hAnsi="Times New Roman"/>
          <w:lang w:val="hr-HR"/>
        </w:rPr>
        <w:t>4,57</w:t>
      </w:r>
      <w:r w:rsidR="00AE2906" w:rsidRPr="00B25911">
        <w:rPr>
          <w:rFonts w:ascii="Times New Roman" w:hAnsi="Times New Roman"/>
          <w:lang w:val="hr-HR"/>
        </w:rPr>
        <w:t>%  prihoda</w:t>
      </w:r>
      <w:r w:rsidR="009B70CC" w:rsidRPr="00B25911">
        <w:rPr>
          <w:rFonts w:ascii="Times New Roman" w:hAnsi="Times New Roman"/>
          <w:lang w:val="hr-HR"/>
        </w:rPr>
        <w:t xml:space="preserve"> </w:t>
      </w:r>
      <w:r w:rsidR="004B2866" w:rsidRPr="00B25911">
        <w:rPr>
          <w:rFonts w:ascii="Times New Roman" w:hAnsi="Times New Roman"/>
          <w:lang w:val="hr-HR"/>
        </w:rPr>
        <w:t xml:space="preserve">od prodaje. Prihodi od općih poslova </w:t>
      </w:r>
      <w:r w:rsidR="00B25911" w:rsidRPr="00B25911">
        <w:rPr>
          <w:rFonts w:ascii="Times New Roman" w:hAnsi="Times New Roman"/>
          <w:lang w:val="hr-HR"/>
        </w:rPr>
        <w:t xml:space="preserve">većinom </w:t>
      </w:r>
      <w:r w:rsidR="004B2866" w:rsidRPr="00B25911">
        <w:rPr>
          <w:rFonts w:ascii="Times New Roman" w:hAnsi="Times New Roman"/>
          <w:lang w:val="hr-HR"/>
        </w:rPr>
        <w:t>se odnose na usluge za Albanež d.o.o. i iznose 1,</w:t>
      </w:r>
      <w:r w:rsidR="00B25911" w:rsidRPr="00B25911">
        <w:rPr>
          <w:rFonts w:ascii="Times New Roman" w:hAnsi="Times New Roman"/>
          <w:lang w:val="hr-HR"/>
        </w:rPr>
        <w:t>02</w:t>
      </w:r>
      <w:r w:rsidR="004B2866" w:rsidRPr="00B25911">
        <w:rPr>
          <w:rFonts w:ascii="Times New Roman" w:hAnsi="Times New Roman"/>
          <w:lang w:val="hr-HR"/>
        </w:rPr>
        <w:t>% prihoda od prodaje.</w:t>
      </w:r>
    </w:p>
    <w:p w14:paraId="7029F98E" w14:textId="77777777" w:rsidR="00373784" w:rsidRPr="006E6579" w:rsidRDefault="00373784" w:rsidP="0061309A">
      <w:pPr>
        <w:rPr>
          <w:rFonts w:ascii="Times New Roman" w:hAnsi="Times New Roman"/>
          <w:color w:val="FF0000"/>
          <w:lang w:val="hr-HR"/>
        </w:rPr>
      </w:pPr>
    </w:p>
    <w:p w14:paraId="1557A796" w14:textId="203C4C9C" w:rsidR="0067649C" w:rsidRPr="00B25911" w:rsidRDefault="0067649C" w:rsidP="00247C8C">
      <w:pPr>
        <w:jc w:val="center"/>
        <w:rPr>
          <w:rFonts w:ascii="Times New Roman" w:hAnsi="Times New Roman"/>
          <w:lang w:val="hr-HR"/>
        </w:rPr>
      </w:pPr>
      <w:r w:rsidRPr="00B25911">
        <w:rPr>
          <w:rFonts w:ascii="Times New Roman" w:hAnsi="Times New Roman"/>
          <w:lang w:val="hr-HR"/>
        </w:rPr>
        <w:t>OSTVARENI P</w:t>
      </w:r>
      <w:r w:rsidR="0094085C" w:rsidRPr="00B25911">
        <w:rPr>
          <w:rFonts w:ascii="Times New Roman" w:hAnsi="Times New Roman"/>
          <w:lang w:val="hr-HR"/>
        </w:rPr>
        <w:t>RIHODI OD PRODAJE USPOREDBA 201</w:t>
      </w:r>
      <w:r w:rsidR="009237EA" w:rsidRPr="00B25911">
        <w:rPr>
          <w:rFonts w:ascii="Times New Roman" w:hAnsi="Times New Roman"/>
          <w:lang w:val="hr-HR"/>
        </w:rPr>
        <w:t>7</w:t>
      </w:r>
      <w:r w:rsidR="0094085C" w:rsidRPr="00B25911">
        <w:rPr>
          <w:rFonts w:ascii="Times New Roman" w:hAnsi="Times New Roman"/>
          <w:lang w:val="hr-HR"/>
        </w:rPr>
        <w:t>-20</w:t>
      </w:r>
      <w:r w:rsidR="00F27F7D" w:rsidRPr="00B25911">
        <w:rPr>
          <w:rFonts w:ascii="Times New Roman" w:hAnsi="Times New Roman"/>
          <w:lang w:val="hr-HR"/>
        </w:rPr>
        <w:t>2</w:t>
      </w:r>
      <w:r w:rsidR="00B25911" w:rsidRPr="00B25911">
        <w:rPr>
          <w:rFonts w:ascii="Times New Roman" w:hAnsi="Times New Roman"/>
          <w:lang w:val="hr-HR"/>
        </w:rPr>
        <w:t>3</w:t>
      </w:r>
    </w:p>
    <w:p w14:paraId="1A03B049" w14:textId="0DD69257" w:rsidR="004B2866" w:rsidRPr="00A60C05" w:rsidRDefault="00882DB6" w:rsidP="0005244D">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0F031881" wp14:editId="1F9A182C">
            <wp:extent cx="6067425" cy="3571875"/>
            <wp:effectExtent l="0" t="0" r="9525" b="9525"/>
            <wp:docPr id="10"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2E65E5" w14:textId="77777777" w:rsidR="004C567E" w:rsidRDefault="004C567E" w:rsidP="0005244D">
      <w:pPr>
        <w:rPr>
          <w:rFonts w:ascii="Times New Roman" w:hAnsi="Times New Roman"/>
          <w:u w:val="single"/>
          <w:lang w:val="hr-HR"/>
        </w:rPr>
      </w:pPr>
    </w:p>
    <w:p w14:paraId="3983122A" w14:textId="71822E12" w:rsidR="0005244D" w:rsidRPr="00A60C05" w:rsidRDefault="0005244D" w:rsidP="0005244D">
      <w:pPr>
        <w:rPr>
          <w:rFonts w:ascii="Times New Roman" w:hAnsi="Times New Roman"/>
          <w:u w:val="single"/>
          <w:lang w:val="hr-HR"/>
        </w:rPr>
      </w:pPr>
      <w:r w:rsidRPr="00A60C05">
        <w:rPr>
          <w:rFonts w:ascii="Times New Roman" w:hAnsi="Times New Roman"/>
          <w:u w:val="single"/>
          <w:lang w:val="hr-HR"/>
        </w:rPr>
        <w:lastRenderedPageBreak/>
        <w:t>Ostali poslovni prihodi</w:t>
      </w:r>
      <w:r w:rsidR="00D96C8C" w:rsidRPr="00A60C05">
        <w:rPr>
          <w:rFonts w:ascii="Times New Roman" w:hAnsi="Times New Roman"/>
          <w:u w:val="single"/>
          <w:lang w:val="hr-HR"/>
        </w:rPr>
        <w:t xml:space="preserve"> (</w:t>
      </w:r>
      <w:r w:rsidR="00A60C05" w:rsidRPr="00A60C05">
        <w:rPr>
          <w:rFonts w:ascii="Times New Roman" w:hAnsi="Times New Roman"/>
          <w:u w:val="single"/>
          <w:lang w:val="hr-HR"/>
        </w:rPr>
        <w:t>199.018,56 €</w:t>
      </w:r>
      <w:r w:rsidR="00D96C8C" w:rsidRPr="00A60C05">
        <w:rPr>
          <w:rFonts w:ascii="Times New Roman" w:hAnsi="Times New Roman"/>
          <w:u w:val="single"/>
          <w:lang w:val="hr-HR"/>
        </w:rPr>
        <w:t>)</w:t>
      </w:r>
    </w:p>
    <w:p w14:paraId="745CA02F" w14:textId="2B2D8F13" w:rsidR="0005244D" w:rsidRPr="00A60C05" w:rsidRDefault="0005244D" w:rsidP="0005244D">
      <w:pPr>
        <w:rPr>
          <w:rFonts w:ascii="Times New Roman" w:hAnsi="Times New Roman"/>
          <w:lang w:val="hr-HR"/>
        </w:rPr>
      </w:pPr>
      <w:r w:rsidRPr="00A60C05">
        <w:rPr>
          <w:rFonts w:ascii="Times New Roman" w:hAnsi="Times New Roman"/>
          <w:lang w:val="hr-HR"/>
        </w:rPr>
        <w:t>Ova grupa prihoda</w:t>
      </w:r>
      <w:r w:rsidR="009B70CC" w:rsidRPr="00A60C05">
        <w:rPr>
          <w:rFonts w:ascii="Times New Roman" w:hAnsi="Times New Roman"/>
          <w:lang w:val="hr-HR"/>
        </w:rPr>
        <w:t xml:space="preserve"> ostvarena je u iznosu od </w:t>
      </w:r>
      <w:r w:rsidR="00A60C05" w:rsidRPr="00A60C05">
        <w:rPr>
          <w:rFonts w:ascii="Times New Roman" w:hAnsi="Times New Roman"/>
          <w:lang w:val="hr-HR"/>
        </w:rPr>
        <w:t>199.018,56 € i</w:t>
      </w:r>
      <w:r w:rsidRPr="00A60C05">
        <w:rPr>
          <w:rFonts w:ascii="Times New Roman" w:hAnsi="Times New Roman"/>
          <w:lang w:val="hr-HR"/>
        </w:rPr>
        <w:t xml:space="preserve"> čini </w:t>
      </w:r>
      <w:r w:rsidR="00A60C05" w:rsidRPr="00A60C05">
        <w:rPr>
          <w:rFonts w:ascii="Times New Roman" w:hAnsi="Times New Roman"/>
          <w:lang w:val="hr-HR"/>
        </w:rPr>
        <w:t>5,99</w:t>
      </w:r>
      <w:r w:rsidRPr="00A60C05">
        <w:rPr>
          <w:rFonts w:ascii="Times New Roman" w:hAnsi="Times New Roman"/>
          <w:lang w:val="hr-HR"/>
        </w:rPr>
        <w:t>% ukupnih poslovnih prihoda</w:t>
      </w:r>
      <w:r w:rsidR="009B70CC" w:rsidRPr="00A60C05">
        <w:rPr>
          <w:rFonts w:ascii="Times New Roman" w:hAnsi="Times New Roman"/>
          <w:lang w:val="hr-HR"/>
        </w:rPr>
        <w:t>, a</w:t>
      </w:r>
      <w:r w:rsidRPr="00A60C05">
        <w:rPr>
          <w:rFonts w:ascii="Times New Roman" w:hAnsi="Times New Roman"/>
          <w:lang w:val="hr-HR"/>
        </w:rPr>
        <w:t xml:space="preserve"> sastoji se od odgođenog priznavanje prihoda, </w:t>
      </w:r>
      <w:r w:rsidR="00E925F6" w:rsidRPr="00A60C05">
        <w:rPr>
          <w:rFonts w:ascii="Times New Roman" w:hAnsi="Times New Roman"/>
          <w:lang w:val="hr-HR"/>
        </w:rPr>
        <w:t xml:space="preserve">grupe ostalih prihoda </w:t>
      </w:r>
      <w:r w:rsidRPr="00A60C05">
        <w:rPr>
          <w:rFonts w:ascii="Times New Roman" w:hAnsi="Times New Roman"/>
          <w:lang w:val="hr-HR"/>
        </w:rPr>
        <w:t xml:space="preserve"> i prihod</w:t>
      </w:r>
      <w:r w:rsidR="00E925F6" w:rsidRPr="00A60C05">
        <w:rPr>
          <w:rFonts w:ascii="Times New Roman" w:hAnsi="Times New Roman"/>
          <w:lang w:val="hr-HR"/>
        </w:rPr>
        <w:t>a</w:t>
      </w:r>
      <w:r w:rsidRPr="00A60C05">
        <w:rPr>
          <w:rFonts w:ascii="Times New Roman" w:hAnsi="Times New Roman"/>
          <w:lang w:val="hr-HR"/>
        </w:rPr>
        <w:t xml:space="preserve"> od naplate šteta.</w:t>
      </w:r>
    </w:p>
    <w:p w14:paraId="207A1D7E" w14:textId="77777777" w:rsidR="0005244D" w:rsidRPr="006E6579" w:rsidRDefault="0005244D" w:rsidP="0005244D">
      <w:pPr>
        <w:rPr>
          <w:rFonts w:ascii="Times New Roman" w:hAnsi="Times New Roman"/>
          <w:color w:val="FF0000"/>
          <w:lang w:val="hr-HR"/>
        </w:rPr>
      </w:pPr>
    </w:p>
    <w:p w14:paraId="07CA2C57" w14:textId="77777777" w:rsidR="0005244D" w:rsidRPr="006E6579" w:rsidRDefault="0005244D" w:rsidP="0005244D">
      <w:pPr>
        <w:rPr>
          <w:rFonts w:ascii="Times New Roman" w:hAnsi="Times New Roman"/>
          <w:color w:val="FF0000"/>
          <w:lang w:val="hr-HR"/>
        </w:rPr>
      </w:pPr>
    </w:p>
    <w:p w14:paraId="7213B69B" w14:textId="77777777" w:rsidR="0005244D" w:rsidRPr="006E6579" w:rsidRDefault="0005244D" w:rsidP="0005244D">
      <w:pPr>
        <w:rPr>
          <w:rFonts w:ascii="Times New Roman" w:hAnsi="Times New Roman"/>
          <w:color w:val="FF0000"/>
          <w:lang w:val="hr-HR"/>
        </w:rPr>
      </w:pPr>
    </w:p>
    <w:p w14:paraId="79515091" w14:textId="77777777" w:rsidR="0005244D" w:rsidRPr="00A60C05" w:rsidRDefault="0005244D" w:rsidP="0005244D">
      <w:pPr>
        <w:rPr>
          <w:rFonts w:ascii="Times New Roman" w:hAnsi="Times New Roman"/>
          <w:lang w:val="hr-HR"/>
        </w:rPr>
      </w:pPr>
      <w:r w:rsidRPr="00A60C05">
        <w:rPr>
          <w:rFonts w:ascii="Times New Roman" w:hAnsi="Times New Roman"/>
          <w:lang w:val="hr-HR"/>
        </w:rPr>
        <w:t>FINANCIJSKI PRIHODI</w:t>
      </w:r>
    </w:p>
    <w:p w14:paraId="3F8CB90C" w14:textId="0353C2ED" w:rsidR="0005244D" w:rsidRPr="00A60C05" w:rsidRDefault="00F704B8" w:rsidP="0005244D">
      <w:pPr>
        <w:rPr>
          <w:rFonts w:ascii="Times New Roman" w:hAnsi="Times New Roman"/>
          <w:lang w:val="hr-HR"/>
        </w:rPr>
      </w:pPr>
      <w:r w:rsidRPr="00A60C05">
        <w:rPr>
          <w:rFonts w:ascii="Times New Roman" w:hAnsi="Times New Roman"/>
          <w:lang w:val="hr-HR"/>
        </w:rPr>
        <w:t>U 20</w:t>
      </w:r>
      <w:r w:rsidR="00505DE2" w:rsidRPr="00A60C05">
        <w:rPr>
          <w:rFonts w:ascii="Times New Roman" w:hAnsi="Times New Roman"/>
          <w:lang w:val="hr-HR"/>
        </w:rPr>
        <w:t>2</w:t>
      </w:r>
      <w:r w:rsidR="00A60C05" w:rsidRPr="00A60C05">
        <w:rPr>
          <w:rFonts w:ascii="Times New Roman" w:hAnsi="Times New Roman"/>
          <w:lang w:val="hr-HR"/>
        </w:rPr>
        <w:t>3</w:t>
      </w:r>
      <w:r w:rsidRPr="00A60C05">
        <w:rPr>
          <w:rFonts w:ascii="Times New Roman" w:hAnsi="Times New Roman"/>
          <w:lang w:val="hr-HR"/>
        </w:rPr>
        <w:t>. godini</w:t>
      </w:r>
      <w:r w:rsidR="0005244D" w:rsidRPr="00A60C05">
        <w:rPr>
          <w:rFonts w:ascii="Times New Roman" w:hAnsi="Times New Roman"/>
          <w:lang w:val="hr-HR"/>
        </w:rPr>
        <w:t xml:space="preserve"> ostvareni su financijski prihodi u iznosu od </w:t>
      </w:r>
      <w:r w:rsidR="00A60C05" w:rsidRPr="00A60C05">
        <w:rPr>
          <w:rFonts w:ascii="Times New Roman" w:hAnsi="Times New Roman"/>
          <w:lang w:val="hr-HR"/>
        </w:rPr>
        <w:t>2.557,34 €</w:t>
      </w:r>
      <w:r w:rsidR="0005244D" w:rsidRPr="00A60C05">
        <w:rPr>
          <w:rFonts w:ascii="Times New Roman" w:hAnsi="Times New Roman"/>
          <w:lang w:val="hr-HR"/>
        </w:rPr>
        <w:t>, tj. 0,</w:t>
      </w:r>
      <w:r w:rsidR="00E925F6" w:rsidRPr="00A60C05">
        <w:rPr>
          <w:rFonts w:ascii="Times New Roman" w:hAnsi="Times New Roman"/>
          <w:lang w:val="hr-HR"/>
        </w:rPr>
        <w:t>0</w:t>
      </w:r>
      <w:r w:rsidR="00A60C05" w:rsidRPr="00A60C05">
        <w:rPr>
          <w:rFonts w:ascii="Times New Roman" w:hAnsi="Times New Roman"/>
          <w:lang w:val="hr-HR"/>
        </w:rPr>
        <w:t>1</w:t>
      </w:r>
      <w:r w:rsidR="0005244D" w:rsidRPr="00A60C05">
        <w:rPr>
          <w:rFonts w:ascii="Times New Roman" w:hAnsi="Times New Roman"/>
          <w:lang w:val="hr-HR"/>
        </w:rPr>
        <w:t>% ukupno ostvarenih prihoda, a odnose se na prihode od kamata i tečajnih razlika.</w:t>
      </w:r>
    </w:p>
    <w:p w14:paraId="14A3CA44" w14:textId="77777777" w:rsidR="00827FA8" w:rsidRPr="006E6579" w:rsidRDefault="00827FA8" w:rsidP="0005244D">
      <w:pPr>
        <w:rPr>
          <w:rFonts w:ascii="Times New Roman" w:hAnsi="Times New Roman"/>
          <w:color w:val="FF0000"/>
          <w:lang w:val="hr-HR"/>
        </w:rPr>
      </w:pPr>
    </w:p>
    <w:p w14:paraId="6A93626D" w14:textId="77777777" w:rsidR="00827FA8" w:rsidRPr="006E6579" w:rsidRDefault="00827FA8" w:rsidP="0005244D">
      <w:pPr>
        <w:rPr>
          <w:rFonts w:ascii="Times New Roman" w:hAnsi="Times New Roman"/>
          <w:color w:val="FF0000"/>
          <w:lang w:val="hr-HR"/>
        </w:rPr>
      </w:pPr>
    </w:p>
    <w:p w14:paraId="3333D3A1" w14:textId="77777777" w:rsidR="00827FA8" w:rsidRPr="006E6579" w:rsidRDefault="00827FA8" w:rsidP="0005244D">
      <w:pPr>
        <w:rPr>
          <w:rFonts w:ascii="Times New Roman" w:hAnsi="Times New Roman"/>
          <w:color w:val="FF0000"/>
          <w:lang w:val="hr-HR"/>
        </w:rPr>
      </w:pPr>
    </w:p>
    <w:p w14:paraId="664A8DC5" w14:textId="77777777" w:rsidR="002922BA" w:rsidRPr="006E6579" w:rsidRDefault="002922BA" w:rsidP="0005244D">
      <w:pPr>
        <w:rPr>
          <w:rFonts w:ascii="Times New Roman" w:hAnsi="Times New Roman"/>
          <w:color w:val="FF0000"/>
          <w:lang w:val="hr-HR"/>
        </w:rPr>
      </w:pPr>
    </w:p>
    <w:p w14:paraId="552DA6F1" w14:textId="77777777" w:rsidR="00882DB6" w:rsidRPr="006E6579" w:rsidRDefault="00827FA8" w:rsidP="0061309A">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2FDF091E" wp14:editId="5C11FF8B">
            <wp:extent cx="6286500" cy="4352925"/>
            <wp:effectExtent l="0" t="0" r="0" b="9525"/>
            <wp:docPr id="1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6A465D" w14:textId="77777777" w:rsidR="008F559A" w:rsidRPr="006E6579" w:rsidRDefault="008F559A" w:rsidP="0061309A">
      <w:pPr>
        <w:rPr>
          <w:rFonts w:ascii="Times New Roman" w:hAnsi="Times New Roman"/>
          <w:color w:val="FF0000"/>
          <w:lang w:val="hr-HR"/>
        </w:rPr>
      </w:pPr>
    </w:p>
    <w:p w14:paraId="2F1A3D52" w14:textId="77777777" w:rsidR="0005244D" w:rsidRPr="006E6579" w:rsidRDefault="0005244D" w:rsidP="0061309A">
      <w:pPr>
        <w:rPr>
          <w:rFonts w:ascii="Times New Roman" w:hAnsi="Times New Roman"/>
          <w:color w:val="FF0000"/>
          <w:lang w:val="hr-HR"/>
        </w:rPr>
      </w:pPr>
    </w:p>
    <w:p w14:paraId="1CAF3CF8" w14:textId="77777777" w:rsidR="00E51DF9" w:rsidRPr="006E6579" w:rsidRDefault="00E51DF9" w:rsidP="0061309A">
      <w:pPr>
        <w:rPr>
          <w:rFonts w:ascii="Times New Roman" w:hAnsi="Times New Roman"/>
          <w:color w:val="FF0000"/>
          <w:lang w:val="hr-HR"/>
        </w:rPr>
      </w:pPr>
    </w:p>
    <w:p w14:paraId="09C2C931" w14:textId="77777777" w:rsidR="00FF2CC8" w:rsidRPr="006E6579" w:rsidRDefault="00FF2CC8" w:rsidP="0061309A">
      <w:pPr>
        <w:rPr>
          <w:rFonts w:ascii="Times New Roman" w:hAnsi="Times New Roman"/>
          <w:color w:val="FF0000"/>
          <w:lang w:val="hr-HR"/>
        </w:rPr>
      </w:pPr>
    </w:p>
    <w:p w14:paraId="10AD2123" w14:textId="30CB8243" w:rsidR="00FF2CC8" w:rsidRPr="006E6579" w:rsidRDefault="00FF2CC8" w:rsidP="0061309A">
      <w:pPr>
        <w:rPr>
          <w:rFonts w:ascii="Times New Roman" w:hAnsi="Times New Roman"/>
          <w:color w:val="FF0000"/>
          <w:lang w:val="hr-HR"/>
        </w:rPr>
      </w:pPr>
    </w:p>
    <w:p w14:paraId="0A510EBF" w14:textId="77777777" w:rsidR="00635085" w:rsidRPr="006E6579" w:rsidRDefault="00635085" w:rsidP="0061309A">
      <w:pPr>
        <w:rPr>
          <w:rFonts w:ascii="Times New Roman" w:hAnsi="Times New Roman"/>
          <w:color w:val="FF0000"/>
          <w:lang w:val="hr-HR"/>
        </w:rPr>
      </w:pPr>
    </w:p>
    <w:p w14:paraId="2696D105" w14:textId="77777777" w:rsidR="0070405B" w:rsidRPr="006E6579" w:rsidRDefault="0070405B" w:rsidP="0061309A">
      <w:pPr>
        <w:rPr>
          <w:rFonts w:ascii="Times New Roman" w:hAnsi="Times New Roman"/>
          <w:color w:val="FF0000"/>
          <w:lang w:val="hr-HR"/>
        </w:rPr>
      </w:pPr>
    </w:p>
    <w:p w14:paraId="02DD829D" w14:textId="6D119B73" w:rsidR="0070405B" w:rsidRPr="008A4BD3" w:rsidRDefault="0070405B" w:rsidP="0070405B">
      <w:pPr>
        <w:jc w:val="center"/>
        <w:rPr>
          <w:rFonts w:ascii="Times New Roman" w:hAnsi="Times New Roman"/>
          <w:lang w:val="hr-HR"/>
        </w:rPr>
      </w:pPr>
      <w:r w:rsidRPr="008A4BD3">
        <w:rPr>
          <w:rFonts w:ascii="Times New Roman" w:hAnsi="Times New Roman"/>
          <w:lang w:val="hr-HR"/>
        </w:rPr>
        <w:lastRenderedPageBreak/>
        <w:t>OSTVARENI P</w:t>
      </w:r>
      <w:r w:rsidR="00EE5BFF" w:rsidRPr="008A4BD3">
        <w:rPr>
          <w:rFonts w:ascii="Times New Roman" w:hAnsi="Times New Roman"/>
          <w:lang w:val="hr-HR"/>
        </w:rPr>
        <w:t>RIHODI PO VRSTAMA USPOREDBA 201</w:t>
      </w:r>
      <w:r w:rsidR="00A301A4" w:rsidRPr="008A4BD3">
        <w:rPr>
          <w:rFonts w:ascii="Times New Roman" w:hAnsi="Times New Roman"/>
          <w:lang w:val="hr-HR"/>
        </w:rPr>
        <w:t>7</w:t>
      </w:r>
      <w:r w:rsidR="00EE5BFF" w:rsidRPr="008A4BD3">
        <w:rPr>
          <w:rFonts w:ascii="Times New Roman" w:hAnsi="Times New Roman"/>
          <w:lang w:val="hr-HR"/>
        </w:rPr>
        <w:t>-20</w:t>
      </w:r>
      <w:r w:rsidR="00112CE1" w:rsidRPr="008A4BD3">
        <w:rPr>
          <w:rFonts w:ascii="Times New Roman" w:hAnsi="Times New Roman"/>
          <w:lang w:val="hr-HR"/>
        </w:rPr>
        <w:t>2</w:t>
      </w:r>
      <w:r w:rsidR="008A4BD3" w:rsidRPr="008A4BD3">
        <w:rPr>
          <w:rFonts w:ascii="Times New Roman" w:hAnsi="Times New Roman"/>
          <w:lang w:val="hr-HR"/>
        </w:rPr>
        <w:t>3</w:t>
      </w:r>
    </w:p>
    <w:p w14:paraId="06E873B1" w14:textId="77777777" w:rsidR="0070405B" w:rsidRPr="006E6579" w:rsidRDefault="0070405B" w:rsidP="0061309A">
      <w:pPr>
        <w:rPr>
          <w:rFonts w:ascii="Times New Roman" w:hAnsi="Times New Roman"/>
          <w:color w:val="FF0000"/>
          <w:lang w:val="hr-HR"/>
        </w:rPr>
      </w:pPr>
    </w:p>
    <w:p w14:paraId="1EAAF8B0" w14:textId="77777777" w:rsidR="0070405B" w:rsidRPr="006E6579" w:rsidRDefault="0070405B" w:rsidP="0061309A">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774F6F9A" wp14:editId="27D37DBF">
            <wp:extent cx="5676900" cy="3105150"/>
            <wp:effectExtent l="19050" t="0" r="19050" b="0"/>
            <wp:docPr id="14"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1348EE" w14:textId="77777777" w:rsidR="006C1712" w:rsidRPr="006E6579" w:rsidRDefault="006C1712" w:rsidP="0061309A">
      <w:pPr>
        <w:rPr>
          <w:rFonts w:ascii="Times New Roman" w:hAnsi="Times New Roman"/>
          <w:color w:val="FF0000"/>
          <w:lang w:val="hr-HR"/>
        </w:rPr>
      </w:pPr>
    </w:p>
    <w:p w14:paraId="1EE18441" w14:textId="77777777" w:rsidR="002922BA" w:rsidRPr="006E6579" w:rsidRDefault="002922BA" w:rsidP="0061309A">
      <w:pPr>
        <w:rPr>
          <w:rFonts w:ascii="Times New Roman" w:hAnsi="Times New Roman"/>
          <w:color w:val="FF0000"/>
          <w:lang w:val="hr-HR"/>
        </w:rPr>
      </w:pPr>
    </w:p>
    <w:p w14:paraId="4C9B6CC5" w14:textId="77777777" w:rsidR="0061309A" w:rsidRPr="006E6579" w:rsidRDefault="0061309A" w:rsidP="0061309A">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7254F28E" wp14:editId="44C23FCF">
            <wp:extent cx="5800725" cy="3810000"/>
            <wp:effectExtent l="0" t="0" r="9525" b="0"/>
            <wp:docPr id="4"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A897C7" w14:textId="77777777" w:rsidR="0061309A" w:rsidRPr="006E6579" w:rsidRDefault="0061309A" w:rsidP="0061309A">
      <w:pPr>
        <w:jc w:val="center"/>
        <w:rPr>
          <w:rFonts w:ascii="Times New Roman" w:hAnsi="Times New Roman"/>
          <w:b/>
          <w:color w:val="FF0000"/>
          <w:sz w:val="28"/>
          <w:szCs w:val="28"/>
          <w:lang w:val="hr-HR"/>
        </w:rPr>
      </w:pPr>
    </w:p>
    <w:p w14:paraId="3BD34CC3" w14:textId="77777777" w:rsidR="0070405B" w:rsidRPr="00FB2F14" w:rsidRDefault="0070405B" w:rsidP="00F96820">
      <w:pPr>
        <w:jc w:val="center"/>
        <w:rPr>
          <w:rFonts w:ascii="Times New Roman" w:hAnsi="Times New Roman"/>
          <w:lang w:val="hr-HR"/>
        </w:rPr>
      </w:pPr>
      <w:r w:rsidRPr="00FB2F14">
        <w:rPr>
          <w:rFonts w:ascii="Times New Roman" w:hAnsi="Times New Roman"/>
          <w:lang w:val="hr-HR"/>
        </w:rPr>
        <w:lastRenderedPageBreak/>
        <w:t>KUPCI I USPJEŠNOST NAPLATE POTRAŽIVANJA</w:t>
      </w:r>
    </w:p>
    <w:p w14:paraId="3434B9C5" w14:textId="77777777" w:rsidR="0070405B" w:rsidRPr="00FB2F14" w:rsidRDefault="0070405B" w:rsidP="0070405B">
      <w:pPr>
        <w:rPr>
          <w:rFonts w:ascii="Times New Roman" w:hAnsi="Times New Roman"/>
          <w:lang w:val="hr-HR"/>
        </w:rPr>
      </w:pPr>
    </w:p>
    <w:p w14:paraId="65C79334" w14:textId="1AA5F8EA" w:rsidR="0070405B" w:rsidRPr="00FB2F14" w:rsidRDefault="007143E7" w:rsidP="0070405B">
      <w:pPr>
        <w:rPr>
          <w:rFonts w:ascii="Times New Roman" w:hAnsi="Times New Roman"/>
          <w:lang w:val="hr-HR"/>
        </w:rPr>
      </w:pPr>
      <w:r w:rsidRPr="00FB2F14">
        <w:rPr>
          <w:rFonts w:ascii="Times New Roman" w:hAnsi="Times New Roman"/>
          <w:lang w:val="hr-HR"/>
        </w:rPr>
        <w:t xml:space="preserve">Uspješnost naplate </w:t>
      </w:r>
      <w:r w:rsidR="00BC2BB8" w:rsidRPr="00FB2F14">
        <w:rPr>
          <w:rFonts w:ascii="Times New Roman" w:hAnsi="Times New Roman"/>
          <w:lang w:val="hr-HR"/>
        </w:rPr>
        <w:t>za fakture izdane u 20</w:t>
      </w:r>
      <w:r w:rsidR="00385D81" w:rsidRPr="00FB2F14">
        <w:rPr>
          <w:rFonts w:ascii="Times New Roman" w:hAnsi="Times New Roman"/>
          <w:lang w:val="hr-HR"/>
        </w:rPr>
        <w:t>2</w:t>
      </w:r>
      <w:r w:rsidR="004F7DDE" w:rsidRPr="00FB2F14">
        <w:rPr>
          <w:rFonts w:ascii="Times New Roman" w:hAnsi="Times New Roman"/>
          <w:lang w:val="hr-HR"/>
        </w:rPr>
        <w:t>3</w:t>
      </w:r>
      <w:r w:rsidR="00BC2BB8" w:rsidRPr="00FB2F14">
        <w:rPr>
          <w:rFonts w:ascii="Times New Roman" w:hAnsi="Times New Roman"/>
          <w:lang w:val="hr-HR"/>
        </w:rPr>
        <w:t>.</w:t>
      </w:r>
      <w:r w:rsidR="0070405B" w:rsidRPr="00FB2F14">
        <w:rPr>
          <w:rFonts w:ascii="Times New Roman" w:hAnsi="Times New Roman"/>
          <w:lang w:val="hr-HR"/>
        </w:rPr>
        <w:t xml:space="preserve"> go</w:t>
      </w:r>
      <w:r w:rsidRPr="00FB2F14">
        <w:rPr>
          <w:rFonts w:ascii="Times New Roman" w:hAnsi="Times New Roman"/>
          <w:lang w:val="hr-HR"/>
        </w:rPr>
        <w:t xml:space="preserve">dini iznosi </w:t>
      </w:r>
      <w:r w:rsidR="004F7DDE" w:rsidRPr="00FB2F14">
        <w:rPr>
          <w:rFonts w:ascii="Times New Roman" w:hAnsi="Times New Roman"/>
          <w:lang w:val="hr-HR"/>
        </w:rPr>
        <w:t>99,39</w:t>
      </w:r>
      <w:r w:rsidR="000D5F95" w:rsidRPr="00FB2F14">
        <w:rPr>
          <w:rFonts w:ascii="Times New Roman" w:hAnsi="Times New Roman"/>
          <w:lang w:val="hr-HR"/>
        </w:rPr>
        <w:t>% .Ukupan iznos nenaplaćenih potraživanja</w:t>
      </w:r>
      <w:r w:rsidR="004F7DDE" w:rsidRPr="00FB2F14">
        <w:rPr>
          <w:rFonts w:ascii="Times New Roman" w:hAnsi="Times New Roman"/>
          <w:lang w:val="hr-HR"/>
        </w:rPr>
        <w:t xml:space="preserve"> iz 2023. godine</w:t>
      </w:r>
      <w:r w:rsidR="000D5F95" w:rsidRPr="00FB2F14">
        <w:rPr>
          <w:rFonts w:ascii="Times New Roman" w:hAnsi="Times New Roman"/>
          <w:lang w:val="hr-HR"/>
        </w:rPr>
        <w:t xml:space="preserve"> je na </w:t>
      </w:r>
      <w:r w:rsidR="004F7DDE" w:rsidRPr="00FB2F14">
        <w:rPr>
          <w:rFonts w:ascii="Times New Roman" w:hAnsi="Times New Roman"/>
          <w:lang w:val="hr-HR"/>
        </w:rPr>
        <w:t>dan generiranja izvješća (24.05.2024.)</w:t>
      </w:r>
      <w:r w:rsidR="000D5F95" w:rsidRPr="00FB2F14">
        <w:rPr>
          <w:rFonts w:ascii="Times New Roman" w:hAnsi="Times New Roman"/>
          <w:lang w:val="hr-HR"/>
        </w:rPr>
        <w:t xml:space="preserve"> iznosio </w:t>
      </w:r>
      <w:r w:rsidR="004F7DDE" w:rsidRPr="00FB2F14">
        <w:rPr>
          <w:rFonts w:ascii="Times New Roman" w:hAnsi="Times New Roman"/>
          <w:lang w:val="hr-HR"/>
        </w:rPr>
        <w:t>22.284,28 €</w:t>
      </w:r>
      <w:r w:rsidR="000D5F95" w:rsidRPr="00FB2F14">
        <w:rPr>
          <w:rFonts w:ascii="Times New Roman" w:hAnsi="Times New Roman"/>
          <w:lang w:val="hr-HR"/>
        </w:rPr>
        <w:t xml:space="preserve">, od čega se </w:t>
      </w:r>
      <w:r w:rsidR="004F7DDE" w:rsidRPr="00FB2F14">
        <w:rPr>
          <w:rFonts w:ascii="Times New Roman" w:hAnsi="Times New Roman"/>
          <w:lang w:val="hr-HR"/>
        </w:rPr>
        <w:t>12.729,42 €</w:t>
      </w:r>
      <w:r w:rsidR="000D5F95" w:rsidRPr="00FB2F14">
        <w:rPr>
          <w:rFonts w:ascii="Times New Roman" w:hAnsi="Times New Roman"/>
          <w:lang w:val="hr-HR"/>
        </w:rPr>
        <w:t xml:space="preserve"> odnosi na potraživanja za odvoz otpada od fizičkih osoba (uspješnost naplate </w:t>
      </w:r>
      <w:r w:rsidR="004F7DDE" w:rsidRPr="00FB2F14">
        <w:rPr>
          <w:rFonts w:ascii="Times New Roman" w:hAnsi="Times New Roman"/>
          <w:lang w:val="hr-HR"/>
        </w:rPr>
        <w:t>97,51</w:t>
      </w:r>
      <w:r w:rsidR="000D5F95" w:rsidRPr="00FB2F14">
        <w:rPr>
          <w:rFonts w:ascii="Times New Roman" w:hAnsi="Times New Roman"/>
          <w:lang w:val="hr-HR"/>
        </w:rPr>
        <w:t xml:space="preserve">%), a </w:t>
      </w:r>
      <w:r w:rsidR="004F7DDE" w:rsidRPr="00FB2F14">
        <w:rPr>
          <w:rFonts w:ascii="Times New Roman" w:hAnsi="Times New Roman"/>
          <w:lang w:val="hr-HR"/>
        </w:rPr>
        <w:t>6.196,02 €</w:t>
      </w:r>
      <w:r w:rsidR="000D5F95" w:rsidRPr="00FB2F14">
        <w:rPr>
          <w:rFonts w:ascii="Times New Roman" w:hAnsi="Times New Roman"/>
          <w:lang w:val="hr-HR"/>
        </w:rPr>
        <w:t xml:space="preserve"> na odvoz otpada od pravnih osoba (uspješnost naplate 93,</w:t>
      </w:r>
      <w:r w:rsidR="004F7DDE" w:rsidRPr="00FB2F14">
        <w:rPr>
          <w:rFonts w:ascii="Times New Roman" w:hAnsi="Times New Roman"/>
          <w:lang w:val="hr-HR"/>
        </w:rPr>
        <w:t>49</w:t>
      </w:r>
      <w:r w:rsidR="000D5F95" w:rsidRPr="00FB2F14">
        <w:rPr>
          <w:rFonts w:ascii="Times New Roman" w:hAnsi="Times New Roman"/>
          <w:lang w:val="hr-HR"/>
        </w:rPr>
        <w:t xml:space="preserve">%).  Nenaplaćena potraživanja za grobljansku naknadu iznose </w:t>
      </w:r>
      <w:r w:rsidR="004F7DDE" w:rsidRPr="00FB2F14">
        <w:rPr>
          <w:rFonts w:ascii="Times New Roman" w:hAnsi="Times New Roman"/>
          <w:lang w:val="hr-HR"/>
        </w:rPr>
        <w:t>2.651,31 €</w:t>
      </w:r>
      <w:r w:rsidR="000D5F95" w:rsidRPr="00FB2F14">
        <w:rPr>
          <w:rFonts w:ascii="Times New Roman" w:hAnsi="Times New Roman"/>
          <w:lang w:val="hr-HR"/>
        </w:rPr>
        <w:t xml:space="preserve"> (uspješnost naplate je </w:t>
      </w:r>
      <w:r w:rsidR="004F7DDE" w:rsidRPr="00FB2F14">
        <w:rPr>
          <w:rFonts w:ascii="Times New Roman" w:hAnsi="Times New Roman"/>
          <w:lang w:val="hr-HR"/>
        </w:rPr>
        <w:t>93,49</w:t>
      </w:r>
      <w:r w:rsidR="000D5F95" w:rsidRPr="00FB2F14">
        <w:rPr>
          <w:rFonts w:ascii="Times New Roman" w:hAnsi="Times New Roman"/>
          <w:lang w:val="hr-HR"/>
        </w:rPr>
        <w:t xml:space="preserve">%). </w:t>
      </w:r>
      <w:r w:rsidR="004F7DDE" w:rsidRPr="00FB2F14">
        <w:rPr>
          <w:rFonts w:ascii="Times New Roman" w:hAnsi="Times New Roman"/>
          <w:lang w:val="hr-HR"/>
        </w:rPr>
        <w:t>Ukupan iznos nenaplaćenih potraživanja iz 2023. godine po svim ostalim osnovama iznosi 707,53 €.</w:t>
      </w:r>
    </w:p>
    <w:p w14:paraId="3BF75E63" w14:textId="3209A543" w:rsidR="0070405B" w:rsidRPr="006E6579" w:rsidRDefault="0070405B" w:rsidP="0070405B">
      <w:pPr>
        <w:rPr>
          <w:rFonts w:ascii="Times New Roman" w:hAnsi="Times New Roman"/>
          <w:color w:val="FF0000"/>
          <w:lang w:val="hr-HR"/>
        </w:rPr>
      </w:pPr>
    </w:p>
    <w:p w14:paraId="06412DA4" w14:textId="29F6910A" w:rsidR="005B6B3B" w:rsidRPr="005B6B3B" w:rsidRDefault="005B6B3B" w:rsidP="0070405B">
      <w:pPr>
        <w:rPr>
          <w:rFonts w:ascii="Times New Roman" w:hAnsi="Times New Roman"/>
          <w:lang w:val="hr-HR"/>
        </w:rPr>
      </w:pPr>
      <w:r w:rsidRPr="005B6B3B">
        <w:rPr>
          <w:rFonts w:ascii="Times New Roman" w:hAnsi="Times New Roman"/>
          <w:lang w:val="hr-HR"/>
        </w:rPr>
        <w:t>Najveći pojedinačni kupac je Općina Medulin. U odnosu na 2022. godinu, ostvareni prihod je veći za 16,89%.</w:t>
      </w:r>
    </w:p>
    <w:p w14:paraId="169DA678" w14:textId="60683153" w:rsidR="0084624C" w:rsidRPr="005B6B3B" w:rsidRDefault="00A3618D" w:rsidP="0070405B">
      <w:pPr>
        <w:rPr>
          <w:rFonts w:ascii="Times New Roman" w:hAnsi="Times New Roman"/>
          <w:lang w:val="hr-HR"/>
        </w:rPr>
      </w:pPr>
      <w:r w:rsidRPr="005B6B3B">
        <w:rPr>
          <w:rFonts w:ascii="Times New Roman" w:hAnsi="Times New Roman"/>
          <w:lang w:val="hr-HR"/>
        </w:rPr>
        <w:t>Prihodi od prodaje ostvareni od naših najvećih kupaca u sektoru turizma i trgovine</w:t>
      </w:r>
      <w:r w:rsidR="0084624C" w:rsidRPr="005B6B3B">
        <w:rPr>
          <w:rFonts w:ascii="Times New Roman" w:hAnsi="Times New Roman"/>
          <w:lang w:val="hr-HR"/>
        </w:rPr>
        <w:t xml:space="preserve"> su za </w:t>
      </w:r>
      <w:r w:rsidR="005B6B3B" w:rsidRPr="005B6B3B">
        <w:rPr>
          <w:rFonts w:ascii="Times New Roman" w:hAnsi="Times New Roman"/>
          <w:lang w:val="hr-HR"/>
        </w:rPr>
        <w:t>35,67</w:t>
      </w:r>
      <w:r w:rsidR="0084624C" w:rsidRPr="005B6B3B">
        <w:rPr>
          <w:rFonts w:ascii="Times New Roman" w:hAnsi="Times New Roman"/>
          <w:lang w:val="hr-HR"/>
        </w:rPr>
        <w:t xml:space="preserve">% </w:t>
      </w:r>
      <w:r w:rsidR="005B6B3B" w:rsidRPr="005B6B3B">
        <w:rPr>
          <w:rFonts w:ascii="Times New Roman" w:hAnsi="Times New Roman"/>
          <w:lang w:val="hr-HR"/>
        </w:rPr>
        <w:t>veći od prihoda ostvarenih 2022. godine</w:t>
      </w:r>
      <w:r w:rsidR="0084624C" w:rsidRPr="005B6B3B">
        <w:rPr>
          <w:rFonts w:ascii="Times New Roman" w:hAnsi="Times New Roman"/>
          <w:lang w:val="hr-HR"/>
        </w:rPr>
        <w:t xml:space="preserve">. Ovo značajno povećanje prihoda </w:t>
      </w:r>
      <w:r w:rsidR="00B23DFC" w:rsidRPr="005B6B3B">
        <w:rPr>
          <w:rFonts w:ascii="Times New Roman" w:hAnsi="Times New Roman"/>
          <w:lang w:val="hr-HR"/>
        </w:rPr>
        <w:t>rezultat</w:t>
      </w:r>
      <w:r w:rsidR="0084624C" w:rsidRPr="005B6B3B">
        <w:rPr>
          <w:rFonts w:ascii="Times New Roman" w:hAnsi="Times New Roman"/>
          <w:lang w:val="hr-HR"/>
        </w:rPr>
        <w:t xml:space="preserve"> je vrlo uspješn</w:t>
      </w:r>
      <w:r w:rsidR="00B23DFC" w:rsidRPr="005B6B3B">
        <w:rPr>
          <w:rFonts w:ascii="Times New Roman" w:hAnsi="Times New Roman"/>
          <w:lang w:val="hr-HR"/>
        </w:rPr>
        <w:t>e</w:t>
      </w:r>
      <w:r w:rsidR="0084624C" w:rsidRPr="005B6B3B">
        <w:rPr>
          <w:rFonts w:ascii="Times New Roman" w:hAnsi="Times New Roman"/>
          <w:lang w:val="hr-HR"/>
        </w:rPr>
        <w:t xml:space="preserve"> turističk</w:t>
      </w:r>
      <w:r w:rsidR="00B23DFC" w:rsidRPr="005B6B3B">
        <w:rPr>
          <w:rFonts w:ascii="Times New Roman" w:hAnsi="Times New Roman"/>
          <w:lang w:val="hr-HR"/>
        </w:rPr>
        <w:t>e</w:t>
      </w:r>
      <w:r w:rsidR="0084624C" w:rsidRPr="005B6B3B">
        <w:rPr>
          <w:rFonts w:ascii="Times New Roman" w:hAnsi="Times New Roman"/>
          <w:lang w:val="hr-HR"/>
        </w:rPr>
        <w:t xml:space="preserve"> sezon</w:t>
      </w:r>
      <w:r w:rsidR="00B23DFC" w:rsidRPr="005B6B3B">
        <w:rPr>
          <w:rFonts w:ascii="Times New Roman" w:hAnsi="Times New Roman"/>
          <w:lang w:val="hr-HR"/>
        </w:rPr>
        <w:t>e</w:t>
      </w:r>
      <w:r w:rsidR="0084624C" w:rsidRPr="005B6B3B">
        <w:rPr>
          <w:rFonts w:ascii="Times New Roman" w:hAnsi="Times New Roman"/>
          <w:lang w:val="hr-HR"/>
        </w:rPr>
        <w:t>, ali i povećanj</w:t>
      </w:r>
      <w:r w:rsidR="00B23DFC" w:rsidRPr="005B6B3B">
        <w:rPr>
          <w:rFonts w:ascii="Times New Roman" w:hAnsi="Times New Roman"/>
          <w:lang w:val="hr-HR"/>
        </w:rPr>
        <w:t>a</w:t>
      </w:r>
      <w:r w:rsidR="0084624C" w:rsidRPr="005B6B3B">
        <w:rPr>
          <w:rFonts w:ascii="Times New Roman" w:hAnsi="Times New Roman"/>
          <w:lang w:val="hr-HR"/>
        </w:rPr>
        <w:t xml:space="preserve"> cijene </w:t>
      </w:r>
      <w:r w:rsidR="005B6B3B" w:rsidRPr="005B6B3B">
        <w:rPr>
          <w:rFonts w:ascii="Times New Roman" w:hAnsi="Times New Roman"/>
          <w:lang w:val="hr-HR"/>
        </w:rPr>
        <w:t xml:space="preserve">za korisnike kojima se odvoz otpada naplaćuje po masi </w:t>
      </w:r>
      <w:r w:rsidR="0084624C" w:rsidRPr="005B6B3B">
        <w:rPr>
          <w:rFonts w:ascii="Times New Roman" w:hAnsi="Times New Roman"/>
          <w:lang w:val="hr-HR"/>
        </w:rPr>
        <w:t>temeljem cjenika koji je u primjeni od 01.6.202</w:t>
      </w:r>
      <w:r w:rsidR="005B6B3B" w:rsidRPr="005B6B3B">
        <w:rPr>
          <w:rFonts w:ascii="Times New Roman" w:hAnsi="Times New Roman"/>
          <w:lang w:val="hr-HR"/>
        </w:rPr>
        <w:t>3</w:t>
      </w:r>
      <w:r w:rsidR="003F58A6" w:rsidRPr="005B6B3B">
        <w:rPr>
          <w:rFonts w:ascii="Times New Roman" w:hAnsi="Times New Roman"/>
          <w:lang w:val="hr-HR"/>
        </w:rPr>
        <w:t xml:space="preserve">. </w:t>
      </w:r>
    </w:p>
    <w:p w14:paraId="1AC13A32" w14:textId="77777777" w:rsidR="0084624C" w:rsidRPr="006E6579" w:rsidRDefault="0084624C" w:rsidP="0070405B">
      <w:pPr>
        <w:rPr>
          <w:rFonts w:ascii="Times New Roman" w:hAnsi="Times New Roman"/>
          <w:color w:val="FF0000"/>
          <w:lang w:val="hr-HR"/>
        </w:rPr>
      </w:pPr>
    </w:p>
    <w:p w14:paraId="00207D12" w14:textId="71649EEF" w:rsidR="0070405B" w:rsidRPr="005B6B3B" w:rsidRDefault="003F58A6" w:rsidP="0070405B">
      <w:pPr>
        <w:rPr>
          <w:rFonts w:ascii="Times New Roman" w:hAnsi="Times New Roman"/>
          <w:lang w:val="hr-HR"/>
        </w:rPr>
      </w:pPr>
      <w:r w:rsidRPr="005B6B3B">
        <w:rPr>
          <w:rFonts w:ascii="Times New Roman" w:hAnsi="Times New Roman"/>
          <w:lang w:val="hr-HR"/>
        </w:rPr>
        <w:t xml:space="preserve">U nastavku je </w:t>
      </w:r>
      <w:r w:rsidR="005B6B3B" w:rsidRPr="005B6B3B">
        <w:rPr>
          <w:rFonts w:ascii="Times New Roman" w:hAnsi="Times New Roman"/>
          <w:lang w:val="hr-HR"/>
        </w:rPr>
        <w:t>prikaz prihoda ostvarenih od</w:t>
      </w:r>
      <w:r w:rsidRPr="005B6B3B">
        <w:rPr>
          <w:rFonts w:ascii="Times New Roman" w:hAnsi="Times New Roman"/>
          <w:lang w:val="hr-HR"/>
        </w:rPr>
        <w:t xml:space="preserve"> </w:t>
      </w:r>
      <w:r w:rsidR="0084624C" w:rsidRPr="005B6B3B">
        <w:rPr>
          <w:rFonts w:ascii="Times New Roman" w:hAnsi="Times New Roman"/>
          <w:lang w:val="hr-HR"/>
        </w:rPr>
        <w:t xml:space="preserve"> Općin</w:t>
      </w:r>
      <w:r w:rsidR="005B6B3B" w:rsidRPr="005B6B3B">
        <w:rPr>
          <w:rFonts w:ascii="Times New Roman" w:hAnsi="Times New Roman"/>
          <w:lang w:val="hr-HR"/>
        </w:rPr>
        <w:t>e</w:t>
      </w:r>
      <w:r w:rsidR="0084624C" w:rsidRPr="005B6B3B">
        <w:rPr>
          <w:rFonts w:ascii="Times New Roman" w:hAnsi="Times New Roman"/>
          <w:lang w:val="hr-HR"/>
        </w:rPr>
        <w:t xml:space="preserve"> Medulin i 7</w:t>
      </w:r>
      <w:r w:rsidRPr="005B6B3B">
        <w:rPr>
          <w:rFonts w:ascii="Times New Roman" w:hAnsi="Times New Roman"/>
          <w:lang w:val="hr-HR"/>
        </w:rPr>
        <w:t xml:space="preserve"> najznačajnijih kupaca</w:t>
      </w:r>
      <w:r w:rsidR="0084624C" w:rsidRPr="005B6B3B">
        <w:rPr>
          <w:rFonts w:ascii="Times New Roman" w:hAnsi="Times New Roman"/>
          <w:lang w:val="hr-HR"/>
        </w:rPr>
        <w:t xml:space="preserve"> iz sektora turizma i trgovine</w:t>
      </w:r>
      <w:r w:rsidRPr="005B6B3B">
        <w:rPr>
          <w:rFonts w:ascii="Times New Roman" w:hAnsi="Times New Roman"/>
          <w:lang w:val="hr-HR"/>
        </w:rPr>
        <w:t xml:space="preserve"> u </w:t>
      </w:r>
      <w:r w:rsidR="005B6B3B" w:rsidRPr="005B6B3B">
        <w:rPr>
          <w:rFonts w:ascii="Times New Roman" w:hAnsi="Times New Roman"/>
          <w:lang w:val="hr-HR"/>
        </w:rPr>
        <w:t>razdoblju 2019. -2023</w:t>
      </w:r>
      <w:r w:rsidRPr="005B6B3B">
        <w:rPr>
          <w:rFonts w:ascii="Times New Roman" w:hAnsi="Times New Roman"/>
          <w:lang w:val="hr-HR"/>
        </w:rPr>
        <w:t>. Prikazani iznosi uključuju PDV.</w:t>
      </w:r>
    </w:p>
    <w:p w14:paraId="7FFA4043" w14:textId="271EEE67" w:rsidR="005905DB" w:rsidRPr="006E6579" w:rsidRDefault="003F58A6" w:rsidP="0070405B">
      <w:pPr>
        <w:rPr>
          <w:rFonts w:ascii="Times New Roman" w:hAnsi="Times New Roman"/>
          <w:color w:val="FF0000"/>
          <w:lang w:val="hr-HR"/>
        </w:rPr>
      </w:pPr>
      <w:r w:rsidRPr="006E6579">
        <w:rPr>
          <w:rFonts w:ascii="Times New Roman" w:hAnsi="Times New Roman"/>
          <w:color w:val="FF0000"/>
          <w:lang w:val="hr-HR"/>
        </w:rPr>
        <w:tab/>
        <w:t xml:space="preserve">             </w:t>
      </w:r>
    </w:p>
    <w:bookmarkStart w:id="3" w:name="_MON_1746514921"/>
    <w:bookmarkEnd w:id="3"/>
    <w:p w14:paraId="539A9B35" w14:textId="0812E2D6" w:rsidR="003F58A6" w:rsidRPr="006E6579" w:rsidRDefault="005B6B3B" w:rsidP="0070405B">
      <w:pPr>
        <w:rPr>
          <w:rFonts w:ascii="Times New Roman" w:hAnsi="Times New Roman"/>
          <w:color w:val="FF0000"/>
          <w:lang w:val="hr-HR"/>
        </w:rPr>
      </w:pPr>
      <w:r w:rsidRPr="006E6579">
        <w:rPr>
          <w:rFonts w:ascii="Times New Roman" w:hAnsi="Times New Roman"/>
          <w:color w:val="FF0000"/>
          <w:lang w:val="hr-HR"/>
        </w:rPr>
        <w:object w:dxaOrig="9468" w:dyaOrig="3248" w14:anchorId="00F3385C">
          <v:shape id="_x0000_i1026" type="#_x0000_t75" style="width:474pt;height:162.75pt" o:ole="">
            <v:imagedata r:id="rId17" o:title=""/>
          </v:shape>
          <o:OLEObject Type="Embed" ProgID="Excel.Sheet.12" ShapeID="_x0000_i1026" DrawAspect="Content" ObjectID="_1779598260" r:id="rId18"/>
        </w:object>
      </w:r>
    </w:p>
    <w:p w14:paraId="78D756C1" w14:textId="77777777" w:rsidR="003F58A6" w:rsidRPr="006E6579" w:rsidRDefault="003F58A6" w:rsidP="0070405B">
      <w:pPr>
        <w:rPr>
          <w:rFonts w:ascii="Times New Roman" w:hAnsi="Times New Roman"/>
          <w:color w:val="FF0000"/>
          <w:lang w:val="hr-HR"/>
        </w:rPr>
      </w:pPr>
    </w:p>
    <w:p w14:paraId="365F8905" w14:textId="77777777" w:rsidR="003F58A6" w:rsidRPr="006E6579" w:rsidRDefault="003F58A6" w:rsidP="0070405B">
      <w:pPr>
        <w:rPr>
          <w:rFonts w:ascii="Times New Roman" w:hAnsi="Times New Roman"/>
          <w:color w:val="FF0000"/>
          <w:lang w:val="hr-HR"/>
        </w:rPr>
      </w:pPr>
    </w:p>
    <w:p w14:paraId="0FEB3145" w14:textId="78281FF9" w:rsidR="0070405B" w:rsidRPr="000A0DDF" w:rsidRDefault="0070405B" w:rsidP="0070405B">
      <w:pPr>
        <w:rPr>
          <w:rFonts w:ascii="Times New Roman" w:hAnsi="Times New Roman"/>
          <w:lang w:val="hr-HR"/>
        </w:rPr>
      </w:pPr>
      <w:r w:rsidRPr="000A0DDF">
        <w:rPr>
          <w:rFonts w:ascii="Times New Roman" w:hAnsi="Times New Roman"/>
          <w:lang w:val="hr-HR"/>
        </w:rPr>
        <w:t>OVRHE</w:t>
      </w:r>
    </w:p>
    <w:p w14:paraId="4CCDE195" w14:textId="77777777" w:rsidR="0070405B" w:rsidRPr="000A0DDF" w:rsidRDefault="0070405B" w:rsidP="0070405B">
      <w:pPr>
        <w:rPr>
          <w:rFonts w:ascii="Times New Roman" w:hAnsi="Times New Roman"/>
          <w:lang w:val="hr-HR"/>
        </w:rPr>
      </w:pPr>
      <w:r w:rsidRPr="000A0DDF">
        <w:rPr>
          <w:rFonts w:ascii="Times New Roman" w:hAnsi="Times New Roman"/>
          <w:lang w:val="hr-HR"/>
        </w:rPr>
        <w:t xml:space="preserve">Sva nenaplaćena potraživanja su vrijednosno usklađena. </w:t>
      </w:r>
    </w:p>
    <w:p w14:paraId="1153EFD7" w14:textId="743734A2" w:rsidR="00C07E2E" w:rsidRPr="000A0DDF" w:rsidRDefault="00265560" w:rsidP="0070405B">
      <w:pPr>
        <w:rPr>
          <w:rFonts w:ascii="Times New Roman" w:hAnsi="Times New Roman"/>
          <w:lang w:val="hr-HR"/>
        </w:rPr>
      </w:pPr>
      <w:r w:rsidRPr="000A0DDF">
        <w:rPr>
          <w:rFonts w:ascii="Times New Roman" w:hAnsi="Times New Roman"/>
          <w:lang w:val="hr-HR"/>
        </w:rPr>
        <w:t>U 20</w:t>
      </w:r>
      <w:r w:rsidR="0044566E" w:rsidRPr="000A0DDF">
        <w:rPr>
          <w:rFonts w:ascii="Times New Roman" w:hAnsi="Times New Roman"/>
          <w:lang w:val="hr-HR"/>
        </w:rPr>
        <w:t>2</w:t>
      </w:r>
      <w:r w:rsidR="005B6B3B" w:rsidRPr="000A0DDF">
        <w:rPr>
          <w:rFonts w:ascii="Times New Roman" w:hAnsi="Times New Roman"/>
          <w:lang w:val="hr-HR"/>
        </w:rPr>
        <w:t>3</w:t>
      </w:r>
      <w:r w:rsidRPr="000A0DDF">
        <w:rPr>
          <w:rFonts w:ascii="Times New Roman" w:hAnsi="Times New Roman"/>
          <w:lang w:val="hr-HR"/>
        </w:rPr>
        <w:t xml:space="preserve">. godini pokrenuto je postupaka prisilne naplate u vrijednosti </w:t>
      </w:r>
      <w:r w:rsidR="00CA1687" w:rsidRPr="000A0DDF">
        <w:rPr>
          <w:rFonts w:ascii="Times New Roman" w:hAnsi="Times New Roman"/>
          <w:lang w:val="hr-HR"/>
        </w:rPr>
        <w:t>6</w:t>
      </w:r>
      <w:r w:rsidR="008B72E5" w:rsidRPr="000A0DDF">
        <w:rPr>
          <w:rFonts w:ascii="Times New Roman" w:hAnsi="Times New Roman"/>
          <w:lang w:val="hr-HR"/>
        </w:rPr>
        <w:t>3.219,40</w:t>
      </w:r>
      <w:r w:rsidR="00CA1687" w:rsidRPr="000A0DDF">
        <w:rPr>
          <w:rFonts w:ascii="Times New Roman" w:hAnsi="Times New Roman"/>
          <w:lang w:val="hr-HR"/>
        </w:rPr>
        <w:t xml:space="preserve"> €</w:t>
      </w:r>
      <w:r w:rsidR="0044566E" w:rsidRPr="000A0DDF">
        <w:rPr>
          <w:rFonts w:ascii="Times New Roman" w:hAnsi="Times New Roman"/>
          <w:lang w:val="hr-HR"/>
        </w:rPr>
        <w:t>,</w:t>
      </w:r>
      <w:r w:rsidRPr="000A0DDF">
        <w:rPr>
          <w:rFonts w:ascii="Times New Roman" w:hAnsi="Times New Roman"/>
          <w:lang w:val="hr-HR"/>
        </w:rPr>
        <w:t xml:space="preserve"> od čega je do kraja godine naplaćeno </w:t>
      </w:r>
      <w:r w:rsidR="008B72E5" w:rsidRPr="000A0DDF">
        <w:rPr>
          <w:rFonts w:ascii="Times New Roman" w:hAnsi="Times New Roman"/>
          <w:lang w:val="hr-HR"/>
        </w:rPr>
        <w:t>32.259,40 €</w:t>
      </w:r>
      <w:r w:rsidRPr="000A0DDF">
        <w:rPr>
          <w:rFonts w:ascii="Times New Roman" w:hAnsi="Times New Roman"/>
          <w:lang w:val="hr-HR"/>
        </w:rPr>
        <w:t xml:space="preserve">, tj. </w:t>
      </w:r>
      <w:r w:rsidR="008B72E5" w:rsidRPr="000A0DDF">
        <w:rPr>
          <w:rFonts w:ascii="Times New Roman" w:hAnsi="Times New Roman"/>
          <w:lang w:val="hr-HR"/>
        </w:rPr>
        <w:t>51,03</w:t>
      </w:r>
      <w:r w:rsidRPr="000A0DDF">
        <w:rPr>
          <w:rFonts w:ascii="Times New Roman" w:hAnsi="Times New Roman"/>
          <w:lang w:val="hr-HR"/>
        </w:rPr>
        <w:t>%.</w:t>
      </w:r>
    </w:p>
    <w:p w14:paraId="5C24D55C" w14:textId="77777777" w:rsidR="0070405B" w:rsidRPr="006E6579" w:rsidRDefault="0070405B" w:rsidP="0070405B">
      <w:pPr>
        <w:rPr>
          <w:rFonts w:ascii="Times New Roman" w:hAnsi="Times New Roman"/>
          <w:i/>
          <w:color w:val="FF0000"/>
          <w:u w:val="single"/>
          <w:lang w:val="hr-HR"/>
        </w:rPr>
      </w:pPr>
    </w:p>
    <w:p w14:paraId="0C1A047D" w14:textId="77777777" w:rsidR="0070405B" w:rsidRPr="006E6579" w:rsidRDefault="0070405B" w:rsidP="0070405B">
      <w:pPr>
        <w:rPr>
          <w:rFonts w:ascii="Times New Roman" w:hAnsi="Times New Roman"/>
          <w:color w:val="FF0000"/>
          <w:lang w:val="hr-HR"/>
        </w:rPr>
      </w:pPr>
    </w:p>
    <w:p w14:paraId="5D2AEF9F" w14:textId="77777777" w:rsidR="0070405B" w:rsidRDefault="0070405B" w:rsidP="00FD56CB">
      <w:pPr>
        <w:rPr>
          <w:rFonts w:ascii="Times New Roman" w:hAnsi="Times New Roman"/>
          <w:b/>
          <w:color w:val="FF0000"/>
          <w:sz w:val="28"/>
          <w:szCs w:val="28"/>
          <w:lang w:val="hr-HR"/>
        </w:rPr>
      </w:pPr>
    </w:p>
    <w:p w14:paraId="6463BF7B" w14:textId="77777777" w:rsidR="00F96820" w:rsidRDefault="00F96820" w:rsidP="00FD56CB">
      <w:pPr>
        <w:rPr>
          <w:rFonts w:ascii="Times New Roman" w:hAnsi="Times New Roman"/>
          <w:b/>
          <w:color w:val="FF0000"/>
          <w:sz w:val="28"/>
          <w:szCs w:val="28"/>
          <w:lang w:val="hr-HR"/>
        </w:rPr>
      </w:pPr>
    </w:p>
    <w:p w14:paraId="11EF4071" w14:textId="77777777" w:rsidR="00F96820" w:rsidRDefault="00F96820" w:rsidP="00FD56CB">
      <w:pPr>
        <w:rPr>
          <w:rFonts w:ascii="Times New Roman" w:hAnsi="Times New Roman"/>
          <w:b/>
          <w:color w:val="FF0000"/>
          <w:sz w:val="28"/>
          <w:szCs w:val="28"/>
          <w:lang w:val="hr-HR"/>
        </w:rPr>
      </w:pPr>
    </w:p>
    <w:p w14:paraId="51802CEC" w14:textId="77777777" w:rsidR="00F96820" w:rsidRPr="006E6579" w:rsidRDefault="00F96820" w:rsidP="00FD56CB">
      <w:pPr>
        <w:rPr>
          <w:rFonts w:ascii="Times New Roman" w:hAnsi="Times New Roman"/>
          <w:b/>
          <w:color w:val="FF0000"/>
          <w:sz w:val="28"/>
          <w:szCs w:val="28"/>
          <w:lang w:val="hr-HR"/>
        </w:rPr>
      </w:pPr>
    </w:p>
    <w:p w14:paraId="658424EC" w14:textId="77777777" w:rsidR="0070405B" w:rsidRPr="006E6579" w:rsidRDefault="0070405B" w:rsidP="00FD56CB">
      <w:pPr>
        <w:rPr>
          <w:rFonts w:ascii="Times New Roman" w:hAnsi="Times New Roman"/>
          <w:b/>
          <w:color w:val="FF0000"/>
          <w:sz w:val="28"/>
          <w:szCs w:val="28"/>
          <w:lang w:val="hr-HR"/>
        </w:rPr>
      </w:pPr>
    </w:p>
    <w:p w14:paraId="1989668D" w14:textId="1966C680" w:rsidR="0061309A" w:rsidRPr="00C9474F" w:rsidRDefault="0061309A" w:rsidP="0061309A">
      <w:pPr>
        <w:jc w:val="center"/>
        <w:rPr>
          <w:rFonts w:ascii="Times New Roman" w:hAnsi="Times New Roman"/>
          <w:b/>
          <w:sz w:val="28"/>
          <w:szCs w:val="28"/>
          <w:lang w:val="hr-HR"/>
        </w:rPr>
      </w:pPr>
      <w:r w:rsidRPr="00C9474F">
        <w:rPr>
          <w:rFonts w:ascii="Times New Roman" w:hAnsi="Times New Roman"/>
          <w:b/>
          <w:sz w:val="28"/>
          <w:szCs w:val="28"/>
          <w:lang w:val="hr-HR"/>
        </w:rPr>
        <w:lastRenderedPageBreak/>
        <w:t>RASHODI</w:t>
      </w:r>
      <w:r w:rsidR="0033081F" w:rsidRPr="00C9474F">
        <w:rPr>
          <w:rFonts w:ascii="Times New Roman" w:hAnsi="Times New Roman"/>
          <w:b/>
          <w:sz w:val="28"/>
          <w:szCs w:val="28"/>
          <w:lang w:val="hr-HR"/>
        </w:rPr>
        <w:t xml:space="preserve"> (</w:t>
      </w:r>
      <w:r w:rsidR="00957DCF" w:rsidRPr="00C9474F">
        <w:rPr>
          <w:rFonts w:ascii="Times New Roman" w:hAnsi="Times New Roman"/>
          <w:b/>
          <w:sz w:val="28"/>
          <w:szCs w:val="28"/>
          <w:lang w:val="hr-HR"/>
        </w:rPr>
        <w:t>3.188.343,82 €</w:t>
      </w:r>
      <w:r w:rsidR="0033081F" w:rsidRPr="00C9474F">
        <w:rPr>
          <w:rFonts w:ascii="Times New Roman" w:hAnsi="Times New Roman"/>
          <w:b/>
          <w:sz w:val="28"/>
          <w:szCs w:val="28"/>
          <w:lang w:val="hr-HR"/>
        </w:rPr>
        <w:t>)</w:t>
      </w:r>
    </w:p>
    <w:p w14:paraId="472FE984" w14:textId="77777777" w:rsidR="0061309A" w:rsidRPr="006E6579" w:rsidRDefault="0061309A" w:rsidP="0061309A">
      <w:pPr>
        <w:rPr>
          <w:rFonts w:ascii="Times New Roman" w:hAnsi="Times New Roman"/>
          <w:b/>
          <w:color w:val="FF0000"/>
          <w:lang w:val="hr-HR"/>
        </w:rPr>
      </w:pPr>
    </w:p>
    <w:p w14:paraId="141E52EF" w14:textId="5C5218F5" w:rsidR="0061309A" w:rsidRPr="00C9474F" w:rsidRDefault="000E622F" w:rsidP="0061309A">
      <w:pPr>
        <w:rPr>
          <w:rFonts w:ascii="Times New Roman" w:hAnsi="Times New Roman"/>
          <w:lang w:val="hr-HR"/>
        </w:rPr>
      </w:pPr>
      <w:r w:rsidRPr="00C9474F">
        <w:rPr>
          <w:rFonts w:ascii="Times New Roman" w:hAnsi="Times New Roman"/>
          <w:lang w:val="hr-HR"/>
        </w:rPr>
        <w:t>Ukupno ostvareni rashodi u 20</w:t>
      </w:r>
      <w:r w:rsidR="00480226" w:rsidRPr="00C9474F">
        <w:rPr>
          <w:rFonts w:ascii="Times New Roman" w:hAnsi="Times New Roman"/>
          <w:lang w:val="hr-HR"/>
        </w:rPr>
        <w:t>2</w:t>
      </w:r>
      <w:r w:rsidR="00C9474F" w:rsidRPr="00C9474F">
        <w:rPr>
          <w:rFonts w:ascii="Times New Roman" w:hAnsi="Times New Roman"/>
          <w:lang w:val="hr-HR"/>
        </w:rPr>
        <w:t>3</w:t>
      </w:r>
      <w:r w:rsidR="009D4BDD" w:rsidRPr="00C9474F">
        <w:rPr>
          <w:rFonts w:ascii="Times New Roman" w:hAnsi="Times New Roman"/>
          <w:lang w:val="hr-HR"/>
        </w:rPr>
        <w:t>. godine iznose</w:t>
      </w:r>
      <w:r w:rsidR="006A3C29" w:rsidRPr="00C9474F">
        <w:rPr>
          <w:rFonts w:ascii="Times New Roman" w:hAnsi="Times New Roman"/>
          <w:lang w:val="hr-HR"/>
        </w:rPr>
        <w:t xml:space="preserve"> </w:t>
      </w:r>
      <w:r w:rsidR="00C9474F" w:rsidRPr="00C9474F">
        <w:rPr>
          <w:rFonts w:ascii="Times New Roman" w:hAnsi="Times New Roman"/>
          <w:lang w:val="hr-HR"/>
        </w:rPr>
        <w:t>3.188.343,82 €</w:t>
      </w:r>
      <w:r w:rsidR="0019450B" w:rsidRPr="00C9474F">
        <w:rPr>
          <w:rFonts w:ascii="Times New Roman" w:hAnsi="Times New Roman"/>
          <w:lang w:val="hr-HR"/>
        </w:rPr>
        <w:t xml:space="preserve">, što je </w:t>
      </w:r>
      <w:r w:rsidR="00C9474F" w:rsidRPr="00C9474F">
        <w:rPr>
          <w:rFonts w:ascii="Times New Roman" w:hAnsi="Times New Roman"/>
          <w:lang w:val="hr-HR"/>
        </w:rPr>
        <w:t>25,98</w:t>
      </w:r>
      <w:r w:rsidR="0061309A" w:rsidRPr="00C9474F">
        <w:rPr>
          <w:rFonts w:ascii="Times New Roman" w:hAnsi="Times New Roman"/>
          <w:lang w:val="hr-HR"/>
        </w:rPr>
        <w:t xml:space="preserve">% </w:t>
      </w:r>
      <w:r w:rsidR="008D7BDE" w:rsidRPr="00C9474F">
        <w:rPr>
          <w:rFonts w:ascii="Times New Roman" w:hAnsi="Times New Roman"/>
          <w:lang w:val="hr-HR"/>
        </w:rPr>
        <w:t>više</w:t>
      </w:r>
      <w:r w:rsidR="0061309A" w:rsidRPr="00C9474F">
        <w:rPr>
          <w:rFonts w:ascii="Times New Roman" w:hAnsi="Times New Roman"/>
          <w:lang w:val="hr-HR"/>
        </w:rPr>
        <w:t xml:space="preserve"> od </w:t>
      </w:r>
      <w:r w:rsidR="00F80611" w:rsidRPr="00C9474F">
        <w:rPr>
          <w:rFonts w:ascii="Times New Roman" w:hAnsi="Times New Roman"/>
          <w:lang w:val="hr-HR"/>
        </w:rPr>
        <w:t>prošlogodišnjeg</w:t>
      </w:r>
      <w:r w:rsidR="0061309A" w:rsidRPr="00C9474F">
        <w:rPr>
          <w:rFonts w:ascii="Times New Roman" w:hAnsi="Times New Roman"/>
          <w:lang w:val="hr-HR"/>
        </w:rPr>
        <w:t xml:space="preserve">. </w:t>
      </w:r>
    </w:p>
    <w:p w14:paraId="6A605677" w14:textId="0FBBAB29" w:rsidR="0061309A" w:rsidRPr="00C9474F" w:rsidRDefault="0019450B" w:rsidP="0061309A">
      <w:pPr>
        <w:rPr>
          <w:rFonts w:ascii="Times New Roman" w:hAnsi="Times New Roman"/>
          <w:lang w:val="hr-HR"/>
        </w:rPr>
      </w:pPr>
      <w:r w:rsidRPr="00C9474F">
        <w:rPr>
          <w:rFonts w:ascii="Times New Roman" w:hAnsi="Times New Roman"/>
          <w:lang w:val="hr-HR"/>
        </w:rPr>
        <w:t xml:space="preserve">U </w:t>
      </w:r>
      <w:r w:rsidR="000E622F" w:rsidRPr="00C9474F">
        <w:rPr>
          <w:rFonts w:ascii="Times New Roman" w:hAnsi="Times New Roman"/>
          <w:lang w:val="hr-HR"/>
        </w:rPr>
        <w:t>20</w:t>
      </w:r>
      <w:r w:rsidR="006245EB" w:rsidRPr="00C9474F">
        <w:rPr>
          <w:rFonts w:ascii="Times New Roman" w:hAnsi="Times New Roman"/>
          <w:lang w:val="hr-HR"/>
        </w:rPr>
        <w:t>2</w:t>
      </w:r>
      <w:r w:rsidR="00C9474F" w:rsidRPr="00C9474F">
        <w:rPr>
          <w:rFonts w:ascii="Times New Roman" w:hAnsi="Times New Roman"/>
          <w:lang w:val="hr-HR"/>
        </w:rPr>
        <w:t>2</w:t>
      </w:r>
      <w:r w:rsidR="00F80611" w:rsidRPr="00C9474F">
        <w:rPr>
          <w:rFonts w:ascii="Times New Roman" w:hAnsi="Times New Roman"/>
          <w:lang w:val="hr-HR"/>
        </w:rPr>
        <w:t xml:space="preserve">. godini ukupni rashodi su iznosili </w:t>
      </w:r>
      <w:r w:rsidR="00C9474F" w:rsidRPr="00C9474F">
        <w:rPr>
          <w:rFonts w:ascii="Times New Roman" w:hAnsi="Times New Roman"/>
          <w:lang w:val="hr-HR"/>
        </w:rPr>
        <w:t>2.530.810,03 €</w:t>
      </w:r>
      <w:r w:rsidR="008D7BDE" w:rsidRPr="00C9474F">
        <w:rPr>
          <w:rFonts w:ascii="Times New Roman" w:hAnsi="Times New Roman"/>
          <w:lang w:val="hr-HR"/>
        </w:rPr>
        <w:t>.</w:t>
      </w:r>
    </w:p>
    <w:p w14:paraId="0CE2038D" w14:textId="3D11BDC9" w:rsidR="002E32FA" w:rsidRPr="00C9474F" w:rsidRDefault="00F80611" w:rsidP="0061309A">
      <w:pPr>
        <w:rPr>
          <w:rFonts w:ascii="Times New Roman" w:hAnsi="Times New Roman"/>
          <w:lang w:val="hr-HR"/>
        </w:rPr>
      </w:pPr>
      <w:r w:rsidRPr="00C9474F">
        <w:rPr>
          <w:rFonts w:ascii="Times New Roman" w:hAnsi="Times New Roman"/>
          <w:lang w:val="hr-HR"/>
        </w:rPr>
        <w:t>Najveći dio</w:t>
      </w:r>
      <w:r w:rsidR="002E2AC8" w:rsidRPr="00C9474F">
        <w:rPr>
          <w:rFonts w:ascii="Times New Roman" w:hAnsi="Times New Roman"/>
          <w:lang w:val="hr-HR"/>
        </w:rPr>
        <w:t xml:space="preserve"> ukupnih</w:t>
      </w:r>
      <w:r w:rsidRPr="00C9474F">
        <w:rPr>
          <w:rFonts w:ascii="Times New Roman" w:hAnsi="Times New Roman"/>
          <w:lang w:val="hr-HR"/>
        </w:rPr>
        <w:t xml:space="preserve"> rashoda odnosi se na materijalne troškove </w:t>
      </w:r>
      <w:r w:rsidR="00C9474F" w:rsidRPr="00C9474F">
        <w:rPr>
          <w:rFonts w:ascii="Times New Roman" w:hAnsi="Times New Roman"/>
          <w:lang w:val="hr-HR"/>
        </w:rPr>
        <w:t xml:space="preserve"> 48,37</w:t>
      </w:r>
      <w:r w:rsidRPr="00C9474F">
        <w:rPr>
          <w:rFonts w:ascii="Times New Roman" w:hAnsi="Times New Roman"/>
          <w:lang w:val="hr-HR"/>
        </w:rPr>
        <w:t xml:space="preserve">%, zatim troškove osoblja </w:t>
      </w:r>
      <w:r w:rsidR="002E2AC8" w:rsidRPr="00C9474F">
        <w:rPr>
          <w:rFonts w:ascii="Times New Roman" w:hAnsi="Times New Roman"/>
          <w:lang w:val="hr-HR"/>
        </w:rPr>
        <w:t>34,</w:t>
      </w:r>
      <w:r w:rsidR="00C9474F" w:rsidRPr="00C9474F">
        <w:rPr>
          <w:rFonts w:ascii="Times New Roman" w:hAnsi="Times New Roman"/>
          <w:lang w:val="hr-HR"/>
        </w:rPr>
        <w:t>0</w:t>
      </w:r>
      <w:r w:rsidR="00E93A82" w:rsidRPr="00C9474F">
        <w:rPr>
          <w:rFonts w:ascii="Times New Roman" w:hAnsi="Times New Roman"/>
          <w:lang w:val="hr-HR"/>
        </w:rPr>
        <w:t>3</w:t>
      </w:r>
      <w:r w:rsidRPr="00C9474F">
        <w:rPr>
          <w:rFonts w:ascii="Times New Roman" w:hAnsi="Times New Roman"/>
          <w:lang w:val="hr-HR"/>
        </w:rPr>
        <w:t>%,</w:t>
      </w:r>
      <w:r w:rsidR="00C9474F" w:rsidRPr="00C9474F">
        <w:rPr>
          <w:rFonts w:ascii="Times New Roman" w:hAnsi="Times New Roman"/>
          <w:lang w:val="hr-HR"/>
        </w:rPr>
        <w:t xml:space="preserve"> ostale troškove</w:t>
      </w:r>
      <w:r w:rsidRPr="00C9474F">
        <w:rPr>
          <w:rFonts w:ascii="Times New Roman" w:hAnsi="Times New Roman"/>
          <w:lang w:val="hr-HR"/>
        </w:rPr>
        <w:t xml:space="preserve"> </w:t>
      </w:r>
      <w:r w:rsidR="00C9474F" w:rsidRPr="00C9474F">
        <w:rPr>
          <w:rFonts w:ascii="Times New Roman" w:hAnsi="Times New Roman"/>
          <w:lang w:val="hr-HR"/>
        </w:rPr>
        <w:t xml:space="preserve">8,59%, </w:t>
      </w:r>
      <w:r w:rsidR="00107635" w:rsidRPr="00C9474F">
        <w:rPr>
          <w:rFonts w:ascii="Times New Roman" w:hAnsi="Times New Roman"/>
          <w:lang w:val="hr-HR"/>
        </w:rPr>
        <w:t>amortizacij</w:t>
      </w:r>
      <w:r w:rsidR="00C9474F" w:rsidRPr="00C9474F">
        <w:rPr>
          <w:rFonts w:ascii="Times New Roman" w:hAnsi="Times New Roman"/>
          <w:lang w:val="hr-HR"/>
        </w:rPr>
        <w:t>u</w:t>
      </w:r>
      <w:r w:rsidR="00107635" w:rsidRPr="00C9474F">
        <w:rPr>
          <w:rFonts w:ascii="Times New Roman" w:hAnsi="Times New Roman"/>
          <w:lang w:val="hr-HR"/>
        </w:rPr>
        <w:t xml:space="preserve"> </w:t>
      </w:r>
      <w:r w:rsidR="00C9474F" w:rsidRPr="00C9474F">
        <w:rPr>
          <w:rFonts w:ascii="Times New Roman" w:hAnsi="Times New Roman"/>
          <w:lang w:val="hr-HR"/>
        </w:rPr>
        <w:t>7,76</w:t>
      </w:r>
      <w:r w:rsidR="00107635" w:rsidRPr="00C9474F">
        <w:rPr>
          <w:rFonts w:ascii="Times New Roman" w:hAnsi="Times New Roman"/>
          <w:lang w:val="hr-HR"/>
        </w:rPr>
        <w:t xml:space="preserve">%, </w:t>
      </w:r>
      <w:r w:rsidRPr="00C9474F">
        <w:rPr>
          <w:rFonts w:ascii="Times New Roman" w:hAnsi="Times New Roman"/>
          <w:lang w:val="hr-HR"/>
        </w:rPr>
        <w:t xml:space="preserve">dok ostale vrste rashoda zajedno sudjeluju sa </w:t>
      </w:r>
      <w:r w:rsidR="00C9474F" w:rsidRPr="00C9474F">
        <w:rPr>
          <w:rFonts w:ascii="Times New Roman" w:hAnsi="Times New Roman"/>
          <w:lang w:val="hr-HR"/>
        </w:rPr>
        <w:t>1,25</w:t>
      </w:r>
      <w:r w:rsidRPr="00C9474F">
        <w:rPr>
          <w:rFonts w:ascii="Times New Roman" w:hAnsi="Times New Roman"/>
          <w:lang w:val="hr-HR"/>
        </w:rPr>
        <w:t>%.</w:t>
      </w:r>
    </w:p>
    <w:p w14:paraId="55AEF66A" w14:textId="77777777" w:rsidR="00F80611" w:rsidRPr="006E6579" w:rsidRDefault="00F80611" w:rsidP="0061309A">
      <w:pPr>
        <w:rPr>
          <w:rFonts w:ascii="Times New Roman" w:hAnsi="Times New Roman"/>
          <w:color w:val="FF0000"/>
          <w:lang w:val="hr-HR"/>
        </w:rPr>
      </w:pPr>
    </w:p>
    <w:p w14:paraId="34301135" w14:textId="3A71F221" w:rsidR="0061309A" w:rsidRPr="008D351C" w:rsidRDefault="0061309A" w:rsidP="0061309A">
      <w:pPr>
        <w:rPr>
          <w:rFonts w:ascii="Times New Roman" w:hAnsi="Times New Roman"/>
          <w:lang w:val="hr-HR"/>
        </w:rPr>
      </w:pPr>
      <w:r w:rsidRPr="008D351C">
        <w:rPr>
          <w:rFonts w:ascii="Times New Roman" w:hAnsi="Times New Roman"/>
          <w:lang w:val="hr-HR"/>
        </w:rPr>
        <w:t>POSLOVNI RASHODI</w:t>
      </w:r>
      <w:r w:rsidR="007426D6" w:rsidRPr="008D351C">
        <w:rPr>
          <w:rFonts w:ascii="Times New Roman" w:hAnsi="Times New Roman"/>
          <w:lang w:val="hr-HR"/>
        </w:rPr>
        <w:t xml:space="preserve"> (</w:t>
      </w:r>
      <w:r w:rsidR="008D351C" w:rsidRPr="008D351C">
        <w:rPr>
          <w:rFonts w:ascii="Times New Roman" w:hAnsi="Times New Roman"/>
          <w:lang w:val="hr-HR"/>
        </w:rPr>
        <w:t>3.179.124,11 €</w:t>
      </w:r>
      <w:r w:rsidR="007426D6" w:rsidRPr="008D351C">
        <w:rPr>
          <w:rFonts w:ascii="Times New Roman" w:hAnsi="Times New Roman"/>
          <w:lang w:val="hr-HR"/>
        </w:rPr>
        <w:t>)</w:t>
      </w:r>
    </w:p>
    <w:p w14:paraId="3310E9C8" w14:textId="77DEBA3F" w:rsidR="0061309A" w:rsidRPr="008D351C" w:rsidRDefault="00107635" w:rsidP="0061309A">
      <w:pPr>
        <w:rPr>
          <w:rFonts w:ascii="Times New Roman" w:hAnsi="Times New Roman"/>
          <w:lang w:val="hr-HR"/>
        </w:rPr>
      </w:pPr>
      <w:r w:rsidRPr="008D351C">
        <w:rPr>
          <w:rFonts w:ascii="Times New Roman" w:hAnsi="Times New Roman"/>
          <w:lang w:val="hr-HR"/>
        </w:rPr>
        <w:t>U 20</w:t>
      </w:r>
      <w:r w:rsidR="004F4719" w:rsidRPr="008D351C">
        <w:rPr>
          <w:rFonts w:ascii="Times New Roman" w:hAnsi="Times New Roman"/>
          <w:lang w:val="hr-HR"/>
        </w:rPr>
        <w:t>2</w:t>
      </w:r>
      <w:r w:rsidR="008D351C" w:rsidRPr="008D351C">
        <w:rPr>
          <w:rFonts w:ascii="Times New Roman" w:hAnsi="Times New Roman"/>
          <w:lang w:val="hr-HR"/>
        </w:rPr>
        <w:t>3</w:t>
      </w:r>
      <w:r w:rsidR="002E32FA" w:rsidRPr="008D351C">
        <w:rPr>
          <w:rFonts w:ascii="Times New Roman" w:hAnsi="Times New Roman"/>
          <w:lang w:val="hr-HR"/>
        </w:rPr>
        <w:t xml:space="preserve">. godini ostvareni su poslovni rashodi u iznosu </w:t>
      </w:r>
      <w:r w:rsidR="008D351C" w:rsidRPr="008D351C">
        <w:rPr>
          <w:rFonts w:ascii="Times New Roman" w:hAnsi="Times New Roman"/>
          <w:lang w:val="hr-HR"/>
        </w:rPr>
        <w:t>3.179.124,11</w:t>
      </w:r>
      <w:r w:rsidR="00E93A82" w:rsidRPr="008D351C">
        <w:rPr>
          <w:rFonts w:ascii="Times New Roman" w:hAnsi="Times New Roman"/>
          <w:lang w:val="hr-HR"/>
        </w:rPr>
        <w:t xml:space="preserve"> </w:t>
      </w:r>
      <w:r w:rsidR="008D351C" w:rsidRPr="008D351C">
        <w:rPr>
          <w:rFonts w:ascii="Times New Roman" w:hAnsi="Times New Roman"/>
          <w:lang w:val="hr-HR"/>
        </w:rPr>
        <w:t>€</w:t>
      </w:r>
      <w:r w:rsidR="002E32FA" w:rsidRPr="008D351C">
        <w:rPr>
          <w:rFonts w:ascii="Times New Roman" w:hAnsi="Times New Roman"/>
          <w:lang w:val="hr-HR"/>
        </w:rPr>
        <w:t xml:space="preserve">, što čini </w:t>
      </w:r>
      <w:r w:rsidR="00BE7DB1" w:rsidRPr="008D351C">
        <w:rPr>
          <w:rFonts w:ascii="Times New Roman" w:hAnsi="Times New Roman"/>
          <w:lang w:val="hr-HR"/>
        </w:rPr>
        <w:t>99,</w:t>
      </w:r>
      <w:r w:rsidR="008D351C" w:rsidRPr="008D351C">
        <w:rPr>
          <w:rFonts w:ascii="Times New Roman" w:hAnsi="Times New Roman"/>
          <w:lang w:val="hr-HR"/>
        </w:rPr>
        <w:t>71</w:t>
      </w:r>
      <w:r w:rsidR="00BE7DB1" w:rsidRPr="008D351C">
        <w:rPr>
          <w:rFonts w:ascii="Times New Roman" w:hAnsi="Times New Roman"/>
          <w:lang w:val="hr-HR"/>
        </w:rPr>
        <w:t>% ukupnih rashoda.</w:t>
      </w:r>
    </w:p>
    <w:p w14:paraId="2AE57B18" w14:textId="40BD911F" w:rsidR="0061309A" w:rsidRPr="008D351C" w:rsidRDefault="0061309A" w:rsidP="0061309A">
      <w:pPr>
        <w:rPr>
          <w:rFonts w:ascii="Times New Roman" w:hAnsi="Times New Roman"/>
          <w:lang w:val="hr-HR"/>
        </w:rPr>
      </w:pPr>
      <w:r w:rsidRPr="008D351C">
        <w:rPr>
          <w:rFonts w:ascii="Times New Roman" w:hAnsi="Times New Roman"/>
          <w:lang w:val="hr-HR"/>
        </w:rPr>
        <w:t>U strukturi poslovnih rashoda najznačajniji su materijalni troškovi (</w:t>
      </w:r>
      <w:r w:rsidR="008D351C" w:rsidRPr="008D351C">
        <w:rPr>
          <w:rFonts w:ascii="Times New Roman" w:hAnsi="Times New Roman"/>
          <w:lang w:val="hr-HR"/>
        </w:rPr>
        <w:t>48,51</w:t>
      </w:r>
      <w:r w:rsidRPr="008D351C">
        <w:rPr>
          <w:rFonts w:ascii="Times New Roman" w:hAnsi="Times New Roman"/>
          <w:lang w:val="hr-HR"/>
        </w:rPr>
        <w:t>%) i troškovi osoblja (</w:t>
      </w:r>
      <w:r w:rsidR="005A03D6" w:rsidRPr="008D351C">
        <w:rPr>
          <w:rFonts w:ascii="Times New Roman" w:hAnsi="Times New Roman"/>
          <w:lang w:val="hr-HR"/>
        </w:rPr>
        <w:t>34,</w:t>
      </w:r>
      <w:r w:rsidR="008D351C" w:rsidRPr="008D351C">
        <w:rPr>
          <w:rFonts w:ascii="Times New Roman" w:hAnsi="Times New Roman"/>
          <w:lang w:val="hr-HR"/>
        </w:rPr>
        <w:t>12</w:t>
      </w:r>
      <w:r w:rsidR="00BE7DB1" w:rsidRPr="008D351C">
        <w:rPr>
          <w:rFonts w:ascii="Times New Roman" w:hAnsi="Times New Roman"/>
          <w:lang w:val="hr-HR"/>
        </w:rPr>
        <w:t>%), koji zajedno čine</w:t>
      </w:r>
      <w:r w:rsidRPr="008D351C">
        <w:rPr>
          <w:rFonts w:ascii="Times New Roman" w:hAnsi="Times New Roman"/>
          <w:lang w:val="hr-HR"/>
        </w:rPr>
        <w:t xml:space="preserve"> </w:t>
      </w:r>
      <w:r w:rsidR="005A03D6" w:rsidRPr="008D351C">
        <w:rPr>
          <w:rFonts w:ascii="Times New Roman" w:hAnsi="Times New Roman"/>
          <w:lang w:val="hr-HR"/>
        </w:rPr>
        <w:t>8</w:t>
      </w:r>
      <w:r w:rsidR="008D351C" w:rsidRPr="008D351C">
        <w:rPr>
          <w:rFonts w:ascii="Times New Roman" w:hAnsi="Times New Roman"/>
          <w:lang w:val="hr-HR"/>
        </w:rPr>
        <w:t>2,63</w:t>
      </w:r>
      <w:r w:rsidRPr="008D351C">
        <w:rPr>
          <w:rFonts w:ascii="Times New Roman" w:hAnsi="Times New Roman"/>
          <w:lang w:val="hr-HR"/>
        </w:rPr>
        <w:t xml:space="preserve">% ukupno ostvarenih </w:t>
      </w:r>
      <w:r w:rsidR="00BE7DB1" w:rsidRPr="008D351C">
        <w:rPr>
          <w:rFonts w:ascii="Times New Roman" w:hAnsi="Times New Roman"/>
          <w:lang w:val="hr-HR"/>
        </w:rPr>
        <w:t xml:space="preserve">poslovnih </w:t>
      </w:r>
      <w:r w:rsidRPr="008D351C">
        <w:rPr>
          <w:rFonts w:ascii="Times New Roman" w:hAnsi="Times New Roman"/>
          <w:lang w:val="hr-HR"/>
        </w:rPr>
        <w:t xml:space="preserve">rashoda. </w:t>
      </w:r>
    </w:p>
    <w:p w14:paraId="40B00E9A" w14:textId="6CAF515A" w:rsidR="0061309A" w:rsidRPr="008D351C" w:rsidRDefault="0061309A" w:rsidP="0061309A">
      <w:pPr>
        <w:rPr>
          <w:rFonts w:ascii="Times New Roman" w:hAnsi="Times New Roman"/>
          <w:lang w:val="hr-HR"/>
        </w:rPr>
      </w:pPr>
      <w:r w:rsidRPr="008D351C">
        <w:rPr>
          <w:rFonts w:ascii="Times New Roman" w:hAnsi="Times New Roman"/>
          <w:lang w:val="hr-HR"/>
        </w:rPr>
        <w:t xml:space="preserve">Od ostalih grupa </w:t>
      </w:r>
      <w:r w:rsidR="00BE7DB1" w:rsidRPr="008D351C">
        <w:rPr>
          <w:rFonts w:ascii="Times New Roman" w:hAnsi="Times New Roman"/>
          <w:lang w:val="hr-HR"/>
        </w:rPr>
        <w:t xml:space="preserve">poslovnih </w:t>
      </w:r>
      <w:r w:rsidRPr="008D351C">
        <w:rPr>
          <w:rFonts w:ascii="Times New Roman" w:hAnsi="Times New Roman"/>
          <w:lang w:val="hr-HR"/>
        </w:rPr>
        <w:t xml:space="preserve">rashoda, </w:t>
      </w:r>
      <w:r w:rsidR="00107635" w:rsidRPr="008D351C">
        <w:rPr>
          <w:rFonts w:ascii="Times New Roman" w:hAnsi="Times New Roman"/>
          <w:lang w:val="hr-HR"/>
        </w:rPr>
        <w:t xml:space="preserve">amortizacija čini </w:t>
      </w:r>
      <w:r w:rsidR="008D351C" w:rsidRPr="008D351C">
        <w:rPr>
          <w:rFonts w:ascii="Times New Roman" w:hAnsi="Times New Roman"/>
          <w:lang w:val="hr-HR"/>
        </w:rPr>
        <w:t>7,79</w:t>
      </w:r>
      <w:r w:rsidR="00F80611" w:rsidRPr="008D351C">
        <w:rPr>
          <w:rFonts w:ascii="Times New Roman" w:hAnsi="Times New Roman"/>
          <w:lang w:val="hr-HR"/>
        </w:rPr>
        <w:t>%</w:t>
      </w:r>
      <w:r w:rsidR="00921FB6" w:rsidRPr="008D351C">
        <w:rPr>
          <w:rFonts w:ascii="Times New Roman" w:hAnsi="Times New Roman"/>
          <w:lang w:val="hr-HR"/>
        </w:rPr>
        <w:t xml:space="preserve">, </w:t>
      </w:r>
      <w:r w:rsidRPr="008D351C">
        <w:rPr>
          <w:rFonts w:ascii="Times New Roman" w:hAnsi="Times New Roman"/>
          <w:lang w:val="hr-HR"/>
        </w:rPr>
        <w:t xml:space="preserve">ostali troškovi </w:t>
      </w:r>
      <w:r w:rsidR="00E93A82" w:rsidRPr="008D351C">
        <w:rPr>
          <w:rFonts w:ascii="Times New Roman" w:hAnsi="Times New Roman"/>
          <w:lang w:val="hr-HR"/>
        </w:rPr>
        <w:t>poslovanja 8,</w:t>
      </w:r>
      <w:r w:rsidR="008D351C" w:rsidRPr="008D351C">
        <w:rPr>
          <w:rFonts w:ascii="Times New Roman" w:hAnsi="Times New Roman"/>
          <w:lang w:val="hr-HR"/>
        </w:rPr>
        <w:t>6</w:t>
      </w:r>
      <w:r w:rsidR="00E93A82" w:rsidRPr="008D351C">
        <w:rPr>
          <w:rFonts w:ascii="Times New Roman" w:hAnsi="Times New Roman"/>
          <w:lang w:val="hr-HR"/>
        </w:rPr>
        <w:t>2</w:t>
      </w:r>
      <w:r w:rsidRPr="008D351C">
        <w:rPr>
          <w:rFonts w:ascii="Times New Roman" w:hAnsi="Times New Roman"/>
          <w:lang w:val="hr-HR"/>
        </w:rPr>
        <w:t xml:space="preserve">%, a ostatak otpada na </w:t>
      </w:r>
      <w:r w:rsidR="001F5803" w:rsidRPr="008D351C">
        <w:rPr>
          <w:rFonts w:ascii="Times New Roman" w:hAnsi="Times New Roman"/>
          <w:lang w:val="hr-HR"/>
        </w:rPr>
        <w:t>vrijednosno usklađivanje i ostale poslovne rashode</w:t>
      </w:r>
      <w:r w:rsidR="00B01208" w:rsidRPr="008D351C">
        <w:rPr>
          <w:rFonts w:ascii="Times New Roman" w:hAnsi="Times New Roman"/>
          <w:lang w:val="hr-HR"/>
        </w:rPr>
        <w:t xml:space="preserve"> ko</w:t>
      </w:r>
      <w:r w:rsidR="006C3EE2" w:rsidRPr="008D351C">
        <w:rPr>
          <w:rFonts w:ascii="Times New Roman" w:hAnsi="Times New Roman"/>
          <w:lang w:val="hr-HR"/>
        </w:rPr>
        <w:t>j</w:t>
      </w:r>
      <w:r w:rsidR="00B01208" w:rsidRPr="008D351C">
        <w:rPr>
          <w:rFonts w:ascii="Times New Roman" w:hAnsi="Times New Roman"/>
          <w:lang w:val="hr-HR"/>
        </w:rPr>
        <w:t>i zajedn</w:t>
      </w:r>
      <w:r w:rsidR="006C3EE2" w:rsidRPr="008D351C">
        <w:rPr>
          <w:rFonts w:ascii="Times New Roman" w:hAnsi="Times New Roman"/>
          <w:lang w:val="hr-HR"/>
        </w:rPr>
        <w:t>o</w:t>
      </w:r>
      <w:r w:rsidR="00B01208" w:rsidRPr="008D351C">
        <w:rPr>
          <w:rFonts w:ascii="Times New Roman" w:hAnsi="Times New Roman"/>
          <w:lang w:val="hr-HR"/>
        </w:rPr>
        <w:t xml:space="preserve"> čine </w:t>
      </w:r>
      <w:r w:rsidR="008D351C" w:rsidRPr="008D351C">
        <w:rPr>
          <w:rFonts w:ascii="Times New Roman" w:hAnsi="Times New Roman"/>
          <w:lang w:val="hr-HR"/>
        </w:rPr>
        <w:t>0,96</w:t>
      </w:r>
      <w:r w:rsidR="00B01208" w:rsidRPr="008D351C">
        <w:rPr>
          <w:rFonts w:ascii="Times New Roman" w:hAnsi="Times New Roman"/>
          <w:lang w:val="hr-HR"/>
        </w:rPr>
        <w:t>% poslovnih rashoda.</w:t>
      </w:r>
      <w:r w:rsidR="001F5803" w:rsidRPr="008D351C">
        <w:rPr>
          <w:rFonts w:ascii="Times New Roman" w:hAnsi="Times New Roman"/>
          <w:lang w:val="hr-HR"/>
        </w:rPr>
        <w:t xml:space="preserve"> </w:t>
      </w:r>
    </w:p>
    <w:p w14:paraId="3D2CFD57" w14:textId="77777777" w:rsidR="0061309A" w:rsidRPr="008D351C" w:rsidRDefault="0061309A" w:rsidP="0061309A">
      <w:pPr>
        <w:rPr>
          <w:rFonts w:ascii="Times New Roman" w:hAnsi="Times New Roman"/>
          <w:u w:val="single"/>
          <w:lang w:val="hr-HR"/>
        </w:rPr>
      </w:pPr>
    </w:p>
    <w:p w14:paraId="01FFD2D1" w14:textId="7BCC5C94" w:rsidR="0061309A" w:rsidRPr="00650AF2" w:rsidRDefault="0061309A" w:rsidP="0061309A">
      <w:pPr>
        <w:rPr>
          <w:rFonts w:ascii="Times New Roman" w:hAnsi="Times New Roman"/>
          <w:u w:val="single"/>
          <w:lang w:val="hr-HR"/>
        </w:rPr>
      </w:pPr>
      <w:r w:rsidRPr="00650AF2">
        <w:rPr>
          <w:rFonts w:ascii="Times New Roman" w:hAnsi="Times New Roman"/>
          <w:u w:val="single"/>
          <w:lang w:val="hr-HR"/>
        </w:rPr>
        <w:t>Materijalni troškovi</w:t>
      </w:r>
      <w:r w:rsidR="007426D6" w:rsidRPr="00650AF2">
        <w:rPr>
          <w:rFonts w:ascii="Times New Roman" w:hAnsi="Times New Roman"/>
          <w:u w:val="single"/>
          <w:lang w:val="hr-HR"/>
        </w:rPr>
        <w:t xml:space="preserve"> (</w:t>
      </w:r>
      <w:r w:rsidR="00650AF2" w:rsidRPr="00650AF2">
        <w:rPr>
          <w:rFonts w:ascii="Times New Roman" w:hAnsi="Times New Roman"/>
          <w:u w:val="single"/>
          <w:lang w:val="hr-HR"/>
        </w:rPr>
        <w:t>1.542.145,25 €</w:t>
      </w:r>
      <w:r w:rsidR="007426D6" w:rsidRPr="00650AF2">
        <w:rPr>
          <w:rFonts w:ascii="Times New Roman" w:hAnsi="Times New Roman"/>
          <w:u w:val="single"/>
          <w:lang w:val="hr-HR"/>
        </w:rPr>
        <w:t>)</w:t>
      </w:r>
    </w:p>
    <w:p w14:paraId="4E475818" w14:textId="5A25DA9F" w:rsidR="0061309A" w:rsidRPr="00650AF2" w:rsidRDefault="0061309A" w:rsidP="0061309A">
      <w:pPr>
        <w:rPr>
          <w:rFonts w:ascii="Times New Roman" w:hAnsi="Times New Roman"/>
          <w:lang w:val="hr-HR"/>
        </w:rPr>
      </w:pPr>
      <w:r w:rsidRPr="00650AF2">
        <w:rPr>
          <w:rFonts w:ascii="Times New Roman" w:hAnsi="Times New Roman"/>
          <w:lang w:val="hr-HR"/>
        </w:rPr>
        <w:t>U strukturi materijalnih troškova najveći udio imaju ostali vanjski troškovi</w:t>
      </w:r>
      <w:r w:rsidR="007426D6" w:rsidRPr="00650AF2">
        <w:rPr>
          <w:rFonts w:ascii="Times New Roman" w:hAnsi="Times New Roman"/>
          <w:lang w:val="hr-HR"/>
        </w:rPr>
        <w:t xml:space="preserve"> u iznosu </w:t>
      </w:r>
      <w:r w:rsidR="00650AF2" w:rsidRPr="00650AF2">
        <w:rPr>
          <w:rFonts w:ascii="Times New Roman" w:hAnsi="Times New Roman"/>
          <w:lang w:val="hr-HR"/>
        </w:rPr>
        <w:t>1.356.669,63 €</w:t>
      </w:r>
      <w:r w:rsidRPr="00650AF2">
        <w:rPr>
          <w:rFonts w:ascii="Times New Roman" w:hAnsi="Times New Roman"/>
          <w:lang w:val="hr-HR"/>
        </w:rPr>
        <w:t xml:space="preserve"> (</w:t>
      </w:r>
      <w:r w:rsidR="00650AF2" w:rsidRPr="00650AF2">
        <w:rPr>
          <w:rFonts w:ascii="Times New Roman" w:hAnsi="Times New Roman"/>
          <w:lang w:val="hr-HR"/>
        </w:rPr>
        <w:t>87,97</w:t>
      </w:r>
      <w:r w:rsidRPr="00650AF2">
        <w:rPr>
          <w:rFonts w:ascii="Times New Roman" w:hAnsi="Times New Roman"/>
          <w:lang w:val="hr-HR"/>
        </w:rPr>
        <w:t>%).</w:t>
      </w:r>
    </w:p>
    <w:p w14:paraId="0CBD53FB" w14:textId="77777777" w:rsidR="006E6154" w:rsidRDefault="0061309A" w:rsidP="0061309A">
      <w:pPr>
        <w:rPr>
          <w:rFonts w:ascii="Times New Roman" w:hAnsi="Times New Roman"/>
          <w:lang w:val="hr-HR"/>
        </w:rPr>
      </w:pPr>
      <w:r w:rsidRPr="006E6154">
        <w:rPr>
          <w:rFonts w:ascii="Times New Roman" w:hAnsi="Times New Roman"/>
          <w:lang w:val="hr-HR"/>
        </w:rPr>
        <w:t xml:space="preserve">Gledano po mjestima troška, ova vrsta troškova najviše se javlja kod </w:t>
      </w:r>
      <w:r w:rsidR="00B44168" w:rsidRPr="006E6154">
        <w:rPr>
          <w:rFonts w:ascii="Times New Roman" w:hAnsi="Times New Roman"/>
          <w:lang w:val="hr-HR"/>
        </w:rPr>
        <w:t>odvoza otpada</w:t>
      </w:r>
      <w:r w:rsidR="006E6154">
        <w:rPr>
          <w:rFonts w:ascii="Times New Roman" w:hAnsi="Times New Roman"/>
          <w:lang w:val="hr-HR"/>
        </w:rPr>
        <w:t xml:space="preserve">: </w:t>
      </w:r>
      <w:r w:rsidR="006E6154" w:rsidRPr="006E6154">
        <w:rPr>
          <w:rFonts w:ascii="Times New Roman" w:hAnsi="Times New Roman"/>
          <w:lang w:val="hr-HR"/>
        </w:rPr>
        <w:t>902.501,66 €</w:t>
      </w:r>
      <w:r w:rsidR="006F12AE" w:rsidRPr="006E6154">
        <w:rPr>
          <w:rFonts w:ascii="Times New Roman" w:hAnsi="Times New Roman"/>
          <w:lang w:val="hr-HR"/>
        </w:rPr>
        <w:t>, tj.</w:t>
      </w:r>
      <w:r w:rsidR="00B44168" w:rsidRPr="006E6154">
        <w:rPr>
          <w:rFonts w:ascii="Times New Roman" w:hAnsi="Times New Roman"/>
          <w:lang w:val="hr-HR"/>
        </w:rPr>
        <w:t xml:space="preserve">cca. </w:t>
      </w:r>
      <w:r w:rsidR="006E6154" w:rsidRPr="006E6154">
        <w:rPr>
          <w:rFonts w:ascii="Times New Roman" w:hAnsi="Times New Roman"/>
          <w:lang w:val="hr-HR"/>
        </w:rPr>
        <w:t>66,52</w:t>
      </w:r>
      <w:r w:rsidR="00B44168" w:rsidRPr="006E6154">
        <w:rPr>
          <w:rFonts w:ascii="Times New Roman" w:hAnsi="Times New Roman"/>
          <w:lang w:val="hr-HR"/>
        </w:rPr>
        <w:t>% ukupnih vanjskih  troškova</w:t>
      </w:r>
      <w:r w:rsidR="006E6154">
        <w:rPr>
          <w:rFonts w:ascii="Times New Roman" w:hAnsi="Times New Roman"/>
          <w:lang w:val="hr-HR"/>
        </w:rPr>
        <w:t>.</w:t>
      </w:r>
      <w:r w:rsidR="00B44168" w:rsidRPr="006E6154">
        <w:rPr>
          <w:rFonts w:ascii="Times New Roman" w:hAnsi="Times New Roman"/>
          <w:lang w:val="hr-HR"/>
        </w:rPr>
        <w:t xml:space="preserve"> </w:t>
      </w:r>
      <w:r w:rsidR="006E6154">
        <w:rPr>
          <w:rFonts w:ascii="Times New Roman" w:hAnsi="Times New Roman"/>
          <w:lang w:val="hr-HR"/>
        </w:rPr>
        <w:t>S</w:t>
      </w:r>
      <w:r w:rsidR="007426D6" w:rsidRPr="006E6154">
        <w:rPr>
          <w:rFonts w:ascii="Times New Roman" w:hAnsi="Times New Roman"/>
          <w:lang w:val="hr-HR"/>
        </w:rPr>
        <w:t xml:space="preserve">amo </w:t>
      </w:r>
      <w:r w:rsidR="006F12AE" w:rsidRPr="006E6154">
        <w:rPr>
          <w:rFonts w:ascii="Times New Roman" w:hAnsi="Times New Roman"/>
          <w:lang w:val="hr-HR"/>
        </w:rPr>
        <w:t>zbrinjavanje</w:t>
      </w:r>
      <w:r w:rsidR="00B44168" w:rsidRPr="006E6154">
        <w:rPr>
          <w:rFonts w:ascii="Times New Roman" w:hAnsi="Times New Roman"/>
          <w:lang w:val="hr-HR"/>
        </w:rPr>
        <w:t xml:space="preserve"> otpada</w:t>
      </w:r>
      <w:r w:rsidR="007426D6" w:rsidRPr="006E6154">
        <w:rPr>
          <w:rFonts w:ascii="Times New Roman" w:hAnsi="Times New Roman"/>
          <w:lang w:val="hr-HR"/>
        </w:rPr>
        <w:t xml:space="preserve"> </w:t>
      </w:r>
      <w:r w:rsidR="006E6154">
        <w:rPr>
          <w:rFonts w:ascii="Times New Roman" w:hAnsi="Times New Roman"/>
          <w:lang w:val="hr-HR"/>
        </w:rPr>
        <w:t>iznosi</w:t>
      </w:r>
      <w:r w:rsidR="006F12AE" w:rsidRPr="006E6154">
        <w:rPr>
          <w:rFonts w:ascii="Times New Roman" w:hAnsi="Times New Roman"/>
          <w:lang w:val="hr-HR"/>
        </w:rPr>
        <w:t xml:space="preserve"> </w:t>
      </w:r>
      <w:r w:rsidR="006E6154" w:rsidRPr="006E6154">
        <w:rPr>
          <w:rFonts w:ascii="Times New Roman" w:hAnsi="Times New Roman"/>
          <w:lang w:val="hr-HR"/>
        </w:rPr>
        <w:t>781.364,60 €</w:t>
      </w:r>
      <w:r w:rsidR="006F12AE" w:rsidRPr="006E6154">
        <w:rPr>
          <w:rFonts w:ascii="Times New Roman" w:hAnsi="Times New Roman"/>
          <w:lang w:val="hr-HR"/>
        </w:rPr>
        <w:t xml:space="preserve">, što čini </w:t>
      </w:r>
      <w:r w:rsidR="006E6154" w:rsidRPr="006E6154">
        <w:rPr>
          <w:rFonts w:ascii="Times New Roman" w:hAnsi="Times New Roman"/>
          <w:lang w:val="hr-HR"/>
        </w:rPr>
        <w:t>57,59</w:t>
      </w:r>
      <w:r w:rsidR="006F12AE" w:rsidRPr="006E6154">
        <w:rPr>
          <w:rFonts w:ascii="Times New Roman" w:hAnsi="Times New Roman"/>
          <w:lang w:val="hr-HR"/>
        </w:rPr>
        <w:t xml:space="preserve">% svih troškova vanjskih usluga na razini društva. </w:t>
      </w:r>
      <w:r w:rsidR="00B44168" w:rsidRPr="006E6154">
        <w:rPr>
          <w:rFonts w:ascii="Times New Roman" w:hAnsi="Times New Roman"/>
          <w:lang w:val="hr-HR"/>
        </w:rPr>
        <w:t xml:space="preserve"> </w:t>
      </w:r>
    </w:p>
    <w:p w14:paraId="2FC8087D" w14:textId="77777777" w:rsidR="000E32DF" w:rsidRPr="00B61EDB" w:rsidRDefault="006F12AE" w:rsidP="0061309A">
      <w:pPr>
        <w:rPr>
          <w:rFonts w:ascii="Times New Roman" w:hAnsi="Times New Roman"/>
          <w:lang w:val="hr-HR"/>
        </w:rPr>
      </w:pPr>
      <w:r w:rsidRPr="00B61EDB">
        <w:rPr>
          <w:rFonts w:ascii="Times New Roman" w:hAnsi="Times New Roman"/>
          <w:lang w:val="hr-HR"/>
        </w:rPr>
        <w:t>U odjelu</w:t>
      </w:r>
      <w:r w:rsidR="00B44168" w:rsidRPr="00B61EDB">
        <w:rPr>
          <w:rFonts w:ascii="Times New Roman" w:hAnsi="Times New Roman"/>
          <w:lang w:val="hr-HR"/>
        </w:rPr>
        <w:t xml:space="preserve"> </w:t>
      </w:r>
      <w:r w:rsidR="0061309A" w:rsidRPr="00B61EDB">
        <w:rPr>
          <w:rFonts w:ascii="Times New Roman" w:hAnsi="Times New Roman"/>
          <w:lang w:val="hr-HR"/>
        </w:rPr>
        <w:t xml:space="preserve">održavanja komunalne infrastrukture </w:t>
      </w:r>
      <w:r w:rsidR="006E6154" w:rsidRPr="00B61EDB">
        <w:rPr>
          <w:rFonts w:ascii="Times New Roman" w:hAnsi="Times New Roman"/>
          <w:lang w:val="hr-HR"/>
        </w:rPr>
        <w:t xml:space="preserve">troškovi vanjskih usluga </w:t>
      </w:r>
      <w:r w:rsidR="00AF23C6" w:rsidRPr="00B61EDB">
        <w:rPr>
          <w:rFonts w:ascii="Times New Roman" w:hAnsi="Times New Roman"/>
          <w:lang w:val="hr-HR"/>
        </w:rPr>
        <w:t>iznose</w:t>
      </w:r>
      <w:r w:rsidR="006E6154" w:rsidRPr="00B61EDB">
        <w:rPr>
          <w:rFonts w:ascii="Times New Roman" w:hAnsi="Times New Roman"/>
          <w:lang w:val="hr-HR"/>
        </w:rPr>
        <w:t xml:space="preserve"> 400.988,72 €, tj. 29,56%</w:t>
      </w:r>
      <w:r w:rsidR="00AF23C6" w:rsidRPr="00B61EDB">
        <w:rPr>
          <w:rFonts w:ascii="Times New Roman" w:hAnsi="Times New Roman"/>
          <w:lang w:val="hr-HR"/>
        </w:rPr>
        <w:t xml:space="preserve"> </w:t>
      </w:r>
      <w:r w:rsidR="006E6154" w:rsidRPr="00B61EDB">
        <w:rPr>
          <w:rFonts w:ascii="Times New Roman" w:hAnsi="Times New Roman"/>
          <w:lang w:val="hr-HR"/>
        </w:rPr>
        <w:t xml:space="preserve"> ukupnih vanjskih troškova</w:t>
      </w:r>
      <w:r w:rsidR="000E32DF" w:rsidRPr="00B61EDB">
        <w:rPr>
          <w:rFonts w:ascii="Times New Roman" w:hAnsi="Times New Roman"/>
          <w:lang w:val="hr-HR"/>
        </w:rPr>
        <w:t xml:space="preserve"> a većinom su nastali </w:t>
      </w:r>
      <w:r w:rsidR="0061309A" w:rsidRPr="00B61EDB">
        <w:rPr>
          <w:rFonts w:ascii="Times New Roman" w:hAnsi="Times New Roman"/>
          <w:lang w:val="hr-HR"/>
        </w:rPr>
        <w:t>zbog korištenja usluga drugih pravnih subjekata prilikom realizacije komunalnog programa</w:t>
      </w:r>
      <w:r w:rsidR="00AF23C6" w:rsidRPr="00B61EDB">
        <w:rPr>
          <w:rFonts w:ascii="Times New Roman" w:hAnsi="Times New Roman"/>
          <w:lang w:val="hr-HR"/>
        </w:rPr>
        <w:t xml:space="preserve"> (</w:t>
      </w:r>
      <w:r w:rsidR="000E32DF" w:rsidRPr="00B61EDB">
        <w:rPr>
          <w:rFonts w:ascii="Times New Roman" w:hAnsi="Times New Roman"/>
          <w:lang w:val="hr-HR"/>
        </w:rPr>
        <w:t>368.034,49 €, tj. 27,13% ukupnih troškova vanjskih usluga).</w:t>
      </w:r>
    </w:p>
    <w:p w14:paraId="15F664F5" w14:textId="62D15EC3" w:rsidR="00CB1ABD" w:rsidRPr="00B61EDB" w:rsidRDefault="006A45DE" w:rsidP="0061309A">
      <w:pPr>
        <w:rPr>
          <w:rFonts w:ascii="Times New Roman" w:hAnsi="Times New Roman"/>
          <w:lang w:val="hr-HR"/>
        </w:rPr>
      </w:pPr>
      <w:r w:rsidRPr="00B61EDB">
        <w:rPr>
          <w:rFonts w:ascii="Times New Roman" w:hAnsi="Times New Roman"/>
          <w:lang w:val="hr-HR"/>
        </w:rPr>
        <w:t xml:space="preserve">Iz podataka proizlazi da kategorije zbrinjavanja otpada i vanjske usluge održavanja komunalne infrastrukture zajedno iznose </w:t>
      </w:r>
      <w:r w:rsidR="00B61EDB" w:rsidRPr="00B61EDB">
        <w:rPr>
          <w:rFonts w:ascii="Times New Roman" w:hAnsi="Times New Roman"/>
          <w:lang w:val="hr-HR"/>
        </w:rPr>
        <w:t xml:space="preserve">1.149.399,09 € </w:t>
      </w:r>
      <w:r w:rsidRPr="00B61EDB">
        <w:rPr>
          <w:rFonts w:ascii="Times New Roman" w:hAnsi="Times New Roman"/>
          <w:lang w:val="hr-HR"/>
        </w:rPr>
        <w:t xml:space="preserve">i čine </w:t>
      </w:r>
      <w:r w:rsidR="00B61EDB" w:rsidRPr="00B61EDB">
        <w:rPr>
          <w:rFonts w:ascii="Times New Roman" w:hAnsi="Times New Roman"/>
          <w:lang w:val="hr-HR"/>
        </w:rPr>
        <w:t>84,72</w:t>
      </w:r>
      <w:r w:rsidRPr="00B61EDB">
        <w:rPr>
          <w:rFonts w:ascii="Times New Roman" w:hAnsi="Times New Roman"/>
          <w:lang w:val="hr-HR"/>
        </w:rPr>
        <w:t xml:space="preserve">% ukupnih troškova vanjskih usluga. </w:t>
      </w:r>
    </w:p>
    <w:p w14:paraId="220B6518" w14:textId="37035591" w:rsidR="0061309A" w:rsidRPr="00B61EDB" w:rsidRDefault="000664C3" w:rsidP="0061309A">
      <w:pPr>
        <w:rPr>
          <w:rFonts w:ascii="Times New Roman" w:hAnsi="Times New Roman"/>
          <w:lang w:val="hr-HR"/>
        </w:rPr>
      </w:pPr>
      <w:r w:rsidRPr="00B61EDB">
        <w:rPr>
          <w:rFonts w:ascii="Times New Roman" w:hAnsi="Times New Roman"/>
          <w:lang w:val="hr-HR"/>
        </w:rPr>
        <w:t>Ostali troškovi vanjskih usluga sastoje se od usluge održavanja opreme (prvenstveno radna vozila), poštanske i sl. usluge, usluge promidžbe, intelektualne usluge, ostale usluge</w:t>
      </w:r>
      <w:r w:rsidR="00E02526" w:rsidRPr="00B61EDB">
        <w:rPr>
          <w:rFonts w:ascii="Times New Roman" w:hAnsi="Times New Roman"/>
          <w:lang w:val="hr-HR"/>
        </w:rPr>
        <w:t xml:space="preserve"> (reprezentacija, troškovi oglašavanja u tisku, registracija osobnih i teretnih vozila, usluge tiska i uveza za potrebe edukacije o selektivnom prikupljanju otpada).</w:t>
      </w:r>
    </w:p>
    <w:p w14:paraId="51635ECF" w14:textId="77777777" w:rsidR="006A45DE" w:rsidRPr="006E6579" w:rsidRDefault="006A45DE" w:rsidP="0061309A">
      <w:pPr>
        <w:rPr>
          <w:rFonts w:ascii="Times New Roman" w:hAnsi="Times New Roman"/>
          <w:color w:val="FF0000"/>
          <w:lang w:val="hr-HR"/>
        </w:rPr>
      </w:pPr>
    </w:p>
    <w:p w14:paraId="2A320211" w14:textId="38C5FB82" w:rsidR="0061309A" w:rsidRPr="00B61EDB" w:rsidRDefault="0061309A" w:rsidP="0061309A">
      <w:pPr>
        <w:rPr>
          <w:rFonts w:ascii="Times New Roman" w:hAnsi="Times New Roman"/>
          <w:lang w:val="hr-HR"/>
        </w:rPr>
      </w:pPr>
      <w:r w:rsidRPr="00B61EDB">
        <w:rPr>
          <w:rFonts w:ascii="Times New Roman" w:hAnsi="Times New Roman"/>
          <w:lang w:val="hr-HR"/>
        </w:rPr>
        <w:t xml:space="preserve">Troškovi sirovina i materijala </w:t>
      </w:r>
      <w:r w:rsidR="00646DFA" w:rsidRPr="00B61EDB">
        <w:rPr>
          <w:rFonts w:ascii="Times New Roman" w:hAnsi="Times New Roman"/>
          <w:lang w:val="hr-HR"/>
        </w:rPr>
        <w:t xml:space="preserve">iznose </w:t>
      </w:r>
      <w:r w:rsidR="00B61EDB" w:rsidRPr="00B61EDB">
        <w:rPr>
          <w:rFonts w:ascii="Times New Roman" w:hAnsi="Times New Roman"/>
          <w:lang w:val="hr-HR"/>
        </w:rPr>
        <w:t>185.475,62 €</w:t>
      </w:r>
      <w:r w:rsidR="00646DFA" w:rsidRPr="00B61EDB">
        <w:rPr>
          <w:rFonts w:ascii="Times New Roman" w:hAnsi="Times New Roman"/>
          <w:lang w:val="hr-HR"/>
        </w:rPr>
        <w:t xml:space="preserve">, i </w:t>
      </w:r>
      <w:r w:rsidRPr="00B61EDB">
        <w:rPr>
          <w:rFonts w:ascii="Times New Roman" w:hAnsi="Times New Roman"/>
          <w:lang w:val="hr-HR"/>
        </w:rPr>
        <w:t xml:space="preserve">čine </w:t>
      </w:r>
      <w:r w:rsidR="00B61EDB" w:rsidRPr="00B61EDB">
        <w:rPr>
          <w:rFonts w:ascii="Times New Roman" w:hAnsi="Times New Roman"/>
          <w:lang w:val="hr-HR"/>
        </w:rPr>
        <w:t>12,03</w:t>
      </w:r>
      <w:r w:rsidRPr="00B61EDB">
        <w:rPr>
          <w:rFonts w:ascii="Times New Roman" w:hAnsi="Times New Roman"/>
          <w:lang w:val="hr-HR"/>
        </w:rPr>
        <w:t>% materijalnih troškova.</w:t>
      </w:r>
    </w:p>
    <w:p w14:paraId="41312606" w14:textId="1134C363" w:rsidR="0061309A" w:rsidRPr="00CF4603" w:rsidRDefault="0061309A" w:rsidP="00B61EDB">
      <w:pPr>
        <w:rPr>
          <w:rFonts w:ascii="Times New Roman" w:hAnsi="Times New Roman"/>
          <w:lang w:val="hr-HR"/>
        </w:rPr>
      </w:pPr>
      <w:r w:rsidRPr="00CF4603">
        <w:rPr>
          <w:rFonts w:ascii="Times New Roman" w:hAnsi="Times New Roman"/>
          <w:lang w:val="hr-HR"/>
        </w:rPr>
        <w:t xml:space="preserve">Najveći dio troškova sirovina i materijala </w:t>
      </w:r>
      <w:r w:rsidR="00B61EDB" w:rsidRPr="00CF4603">
        <w:rPr>
          <w:rFonts w:ascii="Times New Roman" w:hAnsi="Times New Roman"/>
          <w:lang w:val="hr-HR"/>
        </w:rPr>
        <w:t xml:space="preserve">odnosi se na troškove goriva (79.926,08 €, tj. 43,09%  ukupnih troškova sirovina i materijala). Za gorivom slijede troškovi električne energije (20.360,57 €), zatim troškovi sitnog inventara (18.067,24 €) i troškovi vrećica za selektivno sakupljanje otpada (14.404,14 €). </w:t>
      </w:r>
    </w:p>
    <w:p w14:paraId="0164F7DC" w14:textId="67A9D136" w:rsidR="00B61EDB" w:rsidRPr="00CF4603" w:rsidRDefault="00B61EDB" w:rsidP="00B61EDB">
      <w:pPr>
        <w:rPr>
          <w:rFonts w:ascii="Times New Roman" w:hAnsi="Times New Roman"/>
          <w:lang w:val="hr-HR"/>
        </w:rPr>
      </w:pPr>
      <w:r w:rsidRPr="00CF4603">
        <w:rPr>
          <w:rFonts w:ascii="Times New Roman" w:hAnsi="Times New Roman"/>
          <w:lang w:val="hr-HR"/>
        </w:rPr>
        <w:t xml:space="preserve">Gledano po mjestima troška, </w:t>
      </w:r>
      <w:r w:rsidR="00CF4603" w:rsidRPr="00CF4603">
        <w:rPr>
          <w:rFonts w:ascii="Times New Roman" w:hAnsi="Times New Roman"/>
          <w:lang w:val="hr-HR"/>
        </w:rPr>
        <w:t>61,11 % troškova sirovina i materijala ostvari se u jedinici odvoza otpada, 22,08 % u održavanju komunalne infrastrukture i 16,81 % u općim poslovima.</w:t>
      </w:r>
    </w:p>
    <w:p w14:paraId="158C9AC2" w14:textId="77777777" w:rsidR="0061309A" w:rsidRPr="006E6579" w:rsidRDefault="0061309A" w:rsidP="0061309A">
      <w:pPr>
        <w:rPr>
          <w:rFonts w:ascii="Times New Roman" w:hAnsi="Times New Roman"/>
          <w:color w:val="FF0000"/>
          <w:lang w:val="hr-HR"/>
        </w:rPr>
      </w:pPr>
    </w:p>
    <w:p w14:paraId="4E19D181" w14:textId="06302DB5" w:rsidR="0061309A" w:rsidRPr="00CF4603" w:rsidRDefault="0061309A" w:rsidP="0061309A">
      <w:pPr>
        <w:rPr>
          <w:rFonts w:ascii="Times New Roman" w:hAnsi="Times New Roman"/>
          <w:u w:val="single"/>
          <w:lang w:val="hr-HR"/>
        </w:rPr>
      </w:pPr>
      <w:r w:rsidRPr="00CF4603">
        <w:rPr>
          <w:rFonts w:ascii="Times New Roman" w:hAnsi="Times New Roman"/>
          <w:u w:val="single"/>
          <w:lang w:val="hr-HR"/>
        </w:rPr>
        <w:t>Troškovi osoblja</w:t>
      </w:r>
      <w:r w:rsidR="00A14A0B" w:rsidRPr="00CF4603">
        <w:rPr>
          <w:rFonts w:ascii="Times New Roman" w:hAnsi="Times New Roman"/>
          <w:u w:val="single"/>
          <w:lang w:val="hr-HR"/>
        </w:rPr>
        <w:t xml:space="preserve"> (</w:t>
      </w:r>
      <w:r w:rsidR="00C07E1F">
        <w:rPr>
          <w:rFonts w:ascii="Times New Roman" w:hAnsi="Times New Roman"/>
          <w:u w:val="single"/>
          <w:lang w:val="hr-HR"/>
        </w:rPr>
        <w:t>1.084.905,93 €</w:t>
      </w:r>
      <w:r w:rsidR="00A14A0B" w:rsidRPr="00CF4603">
        <w:rPr>
          <w:rFonts w:ascii="Times New Roman" w:hAnsi="Times New Roman"/>
          <w:u w:val="single"/>
          <w:lang w:val="hr-HR"/>
        </w:rPr>
        <w:t>)</w:t>
      </w:r>
      <w:r w:rsidRPr="00CF4603">
        <w:rPr>
          <w:rFonts w:ascii="Times New Roman" w:hAnsi="Times New Roman"/>
          <w:u w:val="single"/>
          <w:lang w:val="hr-HR"/>
        </w:rPr>
        <w:t xml:space="preserve"> </w:t>
      </w:r>
    </w:p>
    <w:p w14:paraId="4F871136" w14:textId="2B9C88E9" w:rsidR="00D1075B" w:rsidRPr="00CF4603" w:rsidRDefault="0061309A" w:rsidP="0061309A">
      <w:pPr>
        <w:rPr>
          <w:rFonts w:ascii="Times New Roman" w:hAnsi="Times New Roman"/>
          <w:lang w:val="hr-HR"/>
        </w:rPr>
      </w:pPr>
      <w:r w:rsidRPr="00CF4603">
        <w:rPr>
          <w:rFonts w:ascii="Times New Roman" w:hAnsi="Times New Roman"/>
          <w:lang w:val="hr-HR"/>
        </w:rPr>
        <w:t>Ov</w:t>
      </w:r>
      <w:r w:rsidR="00E02526" w:rsidRPr="00CF4603">
        <w:rPr>
          <w:rFonts w:ascii="Times New Roman" w:hAnsi="Times New Roman"/>
          <w:lang w:val="hr-HR"/>
        </w:rPr>
        <w:t xml:space="preserve">i troškovi iznose </w:t>
      </w:r>
      <w:r w:rsidR="00CF4603" w:rsidRPr="00CF4603">
        <w:rPr>
          <w:rFonts w:ascii="Times New Roman" w:hAnsi="Times New Roman"/>
          <w:lang w:val="hr-HR"/>
        </w:rPr>
        <w:t>1.084.905,93 €</w:t>
      </w:r>
      <w:r w:rsidR="00FD02DD" w:rsidRPr="00CF4603">
        <w:rPr>
          <w:rFonts w:ascii="Times New Roman" w:hAnsi="Times New Roman"/>
          <w:lang w:val="hr-HR"/>
        </w:rPr>
        <w:t xml:space="preserve">, </w:t>
      </w:r>
      <w:r w:rsidR="00E32148" w:rsidRPr="00CF4603">
        <w:rPr>
          <w:rFonts w:ascii="Times New Roman" w:hAnsi="Times New Roman"/>
          <w:lang w:val="hr-HR"/>
        </w:rPr>
        <w:t>(34,</w:t>
      </w:r>
      <w:r w:rsidR="00CF4603" w:rsidRPr="00CF4603">
        <w:rPr>
          <w:rFonts w:ascii="Times New Roman" w:hAnsi="Times New Roman"/>
          <w:lang w:val="hr-HR"/>
        </w:rPr>
        <w:t>13</w:t>
      </w:r>
      <w:r w:rsidR="00E32148" w:rsidRPr="00CF4603">
        <w:rPr>
          <w:rFonts w:ascii="Times New Roman" w:hAnsi="Times New Roman"/>
          <w:lang w:val="hr-HR"/>
        </w:rPr>
        <w:t xml:space="preserve">% </w:t>
      </w:r>
      <w:r w:rsidR="00A14A0B" w:rsidRPr="00CF4603">
        <w:rPr>
          <w:rFonts w:ascii="Times New Roman" w:hAnsi="Times New Roman"/>
          <w:lang w:val="hr-HR"/>
        </w:rPr>
        <w:t>poslovnih</w:t>
      </w:r>
      <w:r w:rsidR="00E32148" w:rsidRPr="00CF4603">
        <w:rPr>
          <w:rFonts w:ascii="Times New Roman" w:hAnsi="Times New Roman"/>
          <w:lang w:val="hr-HR"/>
        </w:rPr>
        <w:t xml:space="preserve"> </w:t>
      </w:r>
      <w:r w:rsidR="00723CD4" w:rsidRPr="00CF4603">
        <w:rPr>
          <w:rFonts w:ascii="Times New Roman" w:hAnsi="Times New Roman"/>
          <w:lang w:val="hr-HR"/>
        </w:rPr>
        <w:t>rashoda</w:t>
      </w:r>
      <w:r w:rsidR="00E32148" w:rsidRPr="00CF4603">
        <w:rPr>
          <w:rFonts w:ascii="Times New Roman" w:hAnsi="Times New Roman"/>
          <w:lang w:val="hr-HR"/>
        </w:rPr>
        <w:t xml:space="preserve">) </w:t>
      </w:r>
      <w:r w:rsidR="00BB30F4" w:rsidRPr="00CF4603">
        <w:rPr>
          <w:rFonts w:ascii="Times New Roman" w:hAnsi="Times New Roman"/>
          <w:lang w:val="hr-HR"/>
        </w:rPr>
        <w:t>i u okviru su planiranog iznosa</w:t>
      </w:r>
      <w:r w:rsidR="00FD02DD" w:rsidRPr="00CF4603">
        <w:rPr>
          <w:rFonts w:ascii="Times New Roman" w:hAnsi="Times New Roman"/>
          <w:lang w:val="hr-HR"/>
        </w:rPr>
        <w:t>. U 20</w:t>
      </w:r>
      <w:r w:rsidR="00BB30F4" w:rsidRPr="00CF4603">
        <w:rPr>
          <w:rFonts w:ascii="Times New Roman" w:hAnsi="Times New Roman"/>
          <w:lang w:val="hr-HR"/>
        </w:rPr>
        <w:t>2</w:t>
      </w:r>
      <w:r w:rsidR="00CF4603" w:rsidRPr="00CF4603">
        <w:rPr>
          <w:rFonts w:ascii="Times New Roman" w:hAnsi="Times New Roman"/>
          <w:lang w:val="hr-HR"/>
        </w:rPr>
        <w:t>2</w:t>
      </w:r>
      <w:r w:rsidR="00FD02DD" w:rsidRPr="00CF4603">
        <w:rPr>
          <w:rFonts w:ascii="Times New Roman" w:hAnsi="Times New Roman"/>
          <w:lang w:val="hr-HR"/>
        </w:rPr>
        <w:t xml:space="preserve">. godini troškovi osoblja su iznosili </w:t>
      </w:r>
      <w:r w:rsidR="00CF4603" w:rsidRPr="00CF4603">
        <w:rPr>
          <w:rFonts w:ascii="Times New Roman" w:hAnsi="Times New Roman"/>
          <w:lang w:val="hr-HR"/>
        </w:rPr>
        <w:t>876.391,27 €</w:t>
      </w:r>
      <w:r w:rsidR="00E32148" w:rsidRPr="00CF4603">
        <w:rPr>
          <w:rFonts w:ascii="Times New Roman" w:hAnsi="Times New Roman"/>
          <w:lang w:val="hr-HR"/>
        </w:rPr>
        <w:t xml:space="preserve">, i činili su </w:t>
      </w:r>
      <w:r w:rsidR="00CF4603" w:rsidRPr="00CF4603">
        <w:rPr>
          <w:rFonts w:ascii="Times New Roman" w:hAnsi="Times New Roman"/>
          <w:lang w:val="hr-HR"/>
        </w:rPr>
        <w:t>34,89</w:t>
      </w:r>
      <w:r w:rsidR="00E32148" w:rsidRPr="00CF4603">
        <w:rPr>
          <w:rFonts w:ascii="Times New Roman" w:hAnsi="Times New Roman"/>
          <w:lang w:val="hr-HR"/>
        </w:rPr>
        <w:t xml:space="preserve">% </w:t>
      </w:r>
      <w:r w:rsidR="001C38C2" w:rsidRPr="00CF4603">
        <w:rPr>
          <w:rFonts w:ascii="Times New Roman" w:hAnsi="Times New Roman"/>
          <w:lang w:val="hr-HR"/>
        </w:rPr>
        <w:t xml:space="preserve">poslovnih </w:t>
      </w:r>
      <w:r w:rsidR="00E32148" w:rsidRPr="00CF4603">
        <w:rPr>
          <w:rFonts w:ascii="Times New Roman" w:hAnsi="Times New Roman"/>
          <w:lang w:val="hr-HR"/>
        </w:rPr>
        <w:t xml:space="preserve">rashoda za proteklu godinu.  </w:t>
      </w:r>
      <w:r w:rsidR="00FC6DA2" w:rsidRPr="00CF4603">
        <w:rPr>
          <w:rFonts w:ascii="Times New Roman" w:hAnsi="Times New Roman"/>
          <w:lang w:val="hr-HR"/>
        </w:rPr>
        <w:t xml:space="preserve"> </w:t>
      </w:r>
    </w:p>
    <w:p w14:paraId="0BAC2C2C" w14:textId="77777777" w:rsidR="00893E8B" w:rsidRPr="006E6579" w:rsidRDefault="00893E8B" w:rsidP="0061309A">
      <w:pPr>
        <w:rPr>
          <w:rFonts w:ascii="Times New Roman" w:hAnsi="Times New Roman"/>
          <w:color w:val="FF0000"/>
          <w:u w:val="single"/>
          <w:lang w:val="hr-HR"/>
        </w:rPr>
      </w:pPr>
    </w:p>
    <w:p w14:paraId="67274882" w14:textId="0F9696AA" w:rsidR="0061309A" w:rsidRPr="0015605A" w:rsidRDefault="0061309A" w:rsidP="0061309A">
      <w:pPr>
        <w:rPr>
          <w:rFonts w:ascii="Times New Roman" w:hAnsi="Times New Roman"/>
          <w:u w:val="single"/>
          <w:lang w:val="hr-HR"/>
        </w:rPr>
      </w:pPr>
      <w:r w:rsidRPr="0015605A">
        <w:rPr>
          <w:rFonts w:ascii="Times New Roman" w:hAnsi="Times New Roman"/>
          <w:u w:val="single"/>
          <w:lang w:val="hr-HR"/>
        </w:rPr>
        <w:t>Amortizacija</w:t>
      </w:r>
      <w:r w:rsidR="00A14A0B" w:rsidRPr="0015605A">
        <w:rPr>
          <w:rFonts w:ascii="Times New Roman" w:hAnsi="Times New Roman"/>
          <w:u w:val="single"/>
          <w:lang w:val="hr-HR"/>
        </w:rPr>
        <w:t xml:space="preserve"> (</w:t>
      </w:r>
      <w:r w:rsidR="0015605A" w:rsidRPr="0015605A">
        <w:rPr>
          <w:rFonts w:ascii="Times New Roman" w:hAnsi="Times New Roman"/>
          <w:u w:val="single"/>
          <w:lang w:val="hr-HR"/>
        </w:rPr>
        <w:t>247.542,04 €</w:t>
      </w:r>
      <w:r w:rsidR="00A14A0B" w:rsidRPr="0015605A">
        <w:rPr>
          <w:rFonts w:ascii="Times New Roman" w:hAnsi="Times New Roman"/>
          <w:u w:val="single"/>
          <w:lang w:val="hr-HR"/>
        </w:rPr>
        <w:t>)</w:t>
      </w:r>
    </w:p>
    <w:p w14:paraId="691589BA" w14:textId="2F9E93EB" w:rsidR="00A14757" w:rsidRPr="0015605A" w:rsidRDefault="00D1075B" w:rsidP="0061309A">
      <w:pPr>
        <w:rPr>
          <w:rFonts w:ascii="Times New Roman" w:hAnsi="Times New Roman"/>
          <w:lang w:val="hr-HR"/>
        </w:rPr>
      </w:pPr>
      <w:r w:rsidRPr="0015605A">
        <w:rPr>
          <w:rFonts w:ascii="Times New Roman" w:hAnsi="Times New Roman"/>
          <w:lang w:val="hr-HR"/>
        </w:rPr>
        <w:t>U 20</w:t>
      </w:r>
      <w:r w:rsidR="005D40AB" w:rsidRPr="0015605A">
        <w:rPr>
          <w:rFonts w:ascii="Times New Roman" w:hAnsi="Times New Roman"/>
          <w:lang w:val="hr-HR"/>
        </w:rPr>
        <w:t>2</w:t>
      </w:r>
      <w:r w:rsidR="0015605A" w:rsidRPr="0015605A">
        <w:rPr>
          <w:rFonts w:ascii="Times New Roman" w:hAnsi="Times New Roman"/>
          <w:lang w:val="hr-HR"/>
        </w:rPr>
        <w:t>3</w:t>
      </w:r>
      <w:r w:rsidR="0061309A" w:rsidRPr="0015605A">
        <w:rPr>
          <w:rFonts w:ascii="Times New Roman" w:hAnsi="Times New Roman"/>
          <w:lang w:val="hr-HR"/>
        </w:rPr>
        <w:t>. troškovi amortizacije iznosili su</w:t>
      </w:r>
      <w:r w:rsidR="00723CD4" w:rsidRPr="0015605A">
        <w:rPr>
          <w:rFonts w:ascii="Times New Roman" w:hAnsi="Times New Roman"/>
          <w:lang w:val="hr-HR"/>
        </w:rPr>
        <w:t xml:space="preserve"> </w:t>
      </w:r>
      <w:r w:rsidR="0015605A" w:rsidRPr="0015605A">
        <w:rPr>
          <w:rFonts w:ascii="Times New Roman" w:hAnsi="Times New Roman"/>
          <w:lang w:val="hr-HR"/>
        </w:rPr>
        <w:t>247.542,04 €</w:t>
      </w:r>
      <w:r w:rsidR="001C38C2" w:rsidRPr="0015605A">
        <w:rPr>
          <w:rFonts w:ascii="Times New Roman" w:hAnsi="Times New Roman"/>
          <w:lang w:val="hr-HR"/>
        </w:rPr>
        <w:t xml:space="preserve">, što čini </w:t>
      </w:r>
      <w:r w:rsidR="0015605A" w:rsidRPr="0015605A">
        <w:rPr>
          <w:rFonts w:ascii="Times New Roman" w:hAnsi="Times New Roman"/>
          <w:lang w:val="hr-HR"/>
        </w:rPr>
        <w:t>7,79</w:t>
      </w:r>
      <w:r w:rsidR="001C38C2" w:rsidRPr="0015605A">
        <w:rPr>
          <w:rFonts w:ascii="Times New Roman" w:hAnsi="Times New Roman"/>
          <w:lang w:val="hr-HR"/>
        </w:rPr>
        <w:t>% poslovnih rashoda društva.</w:t>
      </w:r>
      <w:r w:rsidR="00E02526" w:rsidRPr="0015605A">
        <w:rPr>
          <w:rFonts w:ascii="Times New Roman" w:hAnsi="Times New Roman"/>
          <w:lang w:val="hr-HR"/>
        </w:rPr>
        <w:t xml:space="preserve"> </w:t>
      </w:r>
      <w:r w:rsidRPr="0015605A">
        <w:rPr>
          <w:rFonts w:ascii="Times New Roman" w:hAnsi="Times New Roman"/>
          <w:lang w:val="hr-HR"/>
        </w:rPr>
        <w:t xml:space="preserve">U </w:t>
      </w:r>
      <w:r w:rsidR="0015605A" w:rsidRPr="0015605A">
        <w:rPr>
          <w:rFonts w:ascii="Times New Roman" w:hAnsi="Times New Roman"/>
          <w:lang w:val="hr-HR"/>
        </w:rPr>
        <w:t xml:space="preserve">2022. godini troškovi amortizacije iznosili su 224.934,24 €. </w:t>
      </w:r>
    </w:p>
    <w:p w14:paraId="40E003E0" w14:textId="77777777" w:rsidR="0015605A" w:rsidRPr="006E6579" w:rsidRDefault="0015605A" w:rsidP="0061309A">
      <w:pPr>
        <w:rPr>
          <w:rFonts w:ascii="Times New Roman" w:hAnsi="Times New Roman"/>
          <w:color w:val="FF0000"/>
          <w:lang w:val="hr-HR"/>
        </w:rPr>
      </w:pPr>
    </w:p>
    <w:p w14:paraId="263433BF" w14:textId="6284BE67" w:rsidR="0061309A" w:rsidRPr="007741D2" w:rsidRDefault="0061309A" w:rsidP="0061309A">
      <w:pPr>
        <w:rPr>
          <w:rFonts w:ascii="Times New Roman" w:hAnsi="Times New Roman"/>
          <w:u w:val="single"/>
          <w:lang w:val="hr-HR"/>
        </w:rPr>
      </w:pPr>
      <w:r w:rsidRPr="007741D2">
        <w:rPr>
          <w:rFonts w:ascii="Times New Roman" w:hAnsi="Times New Roman"/>
          <w:u w:val="single"/>
          <w:lang w:val="hr-HR"/>
        </w:rPr>
        <w:lastRenderedPageBreak/>
        <w:t>Ostali troškovi</w:t>
      </w:r>
      <w:r w:rsidR="00A14A0B" w:rsidRPr="007741D2">
        <w:rPr>
          <w:rFonts w:ascii="Times New Roman" w:hAnsi="Times New Roman"/>
          <w:u w:val="single"/>
          <w:lang w:val="hr-HR"/>
        </w:rPr>
        <w:t xml:space="preserve"> (</w:t>
      </w:r>
      <w:r w:rsidR="00C07E1F" w:rsidRPr="007741D2">
        <w:rPr>
          <w:rFonts w:ascii="Times New Roman" w:hAnsi="Times New Roman"/>
          <w:u w:val="single"/>
          <w:lang w:val="hr-HR"/>
        </w:rPr>
        <w:t>273.952,00 €</w:t>
      </w:r>
      <w:r w:rsidR="00A14A0B" w:rsidRPr="007741D2">
        <w:rPr>
          <w:rFonts w:ascii="Times New Roman" w:hAnsi="Times New Roman"/>
          <w:u w:val="single"/>
          <w:lang w:val="hr-HR"/>
        </w:rPr>
        <w:t>)</w:t>
      </w:r>
    </w:p>
    <w:p w14:paraId="54D730DD" w14:textId="6DF66E57" w:rsidR="009B0A14" w:rsidRPr="007741D2" w:rsidRDefault="0061309A" w:rsidP="0061309A">
      <w:pPr>
        <w:rPr>
          <w:rFonts w:ascii="Times New Roman" w:hAnsi="Times New Roman"/>
        </w:rPr>
      </w:pPr>
      <w:r w:rsidRPr="007741D2">
        <w:rPr>
          <w:rFonts w:ascii="Times New Roman" w:hAnsi="Times New Roman"/>
          <w:lang w:val="hr-HR"/>
        </w:rPr>
        <w:t xml:space="preserve">Ostali troškovi čine </w:t>
      </w:r>
      <w:r w:rsidR="00A14A0B" w:rsidRPr="007741D2">
        <w:rPr>
          <w:rFonts w:ascii="Times New Roman" w:hAnsi="Times New Roman"/>
          <w:lang w:val="hr-HR"/>
        </w:rPr>
        <w:t>8,</w:t>
      </w:r>
      <w:r w:rsidR="00C07E1F" w:rsidRPr="007741D2">
        <w:rPr>
          <w:rFonts w:ascii="Times New Roman" w:hAnsi="Times New Roman"/>
          <w:lang w:val="hr-HR"/>
        </w:rPr>
        <w:t>6</w:t>
      </w:r>
      <w:r w:rsidR="001C38C2" w:rsidRPr="007741D2">
        <w:rPr>
          <w:rFonts w:ascii="Times New Roman" w:hAnsi="Times New Roman"/>
          <w:lang w:val="hr-HR"/>
        </w:rPr>
        <w:t>2</w:t>
      </w:r>
      <w:r w:rsidRPr="007741D2">
        <w:rPr>
          <w:rFonts w:ascii="Times New Roman" w:hAnsi="Times New Roman"/>
          <w:lang w:val="hr-HR"/>
        </w:rPr>
        <w:t xml:space="preserve">% </w:t>
      </w:r>
      <w:r w:rsidR="00A61C84" w:rsidRPr="007741D2">
        <w:rPr>
          <w:rFonts w:ascii="Times New Roman" w:hAnsi="Times New Roman"/>
          <w:lang w:val="hr-HR"/>
        </w:rPr>
        <w:t xml:space="preserve">poslovnih </w:t>
      </w:r>
      <w:r w:rsidRPr="007741D2">
        <w:rPr>
          <w:rFonts w:ascii="Times New Roman" w:hAnsi="Times New Roman"/>
          <w:lang w:val="hr-HR"/>
        </w:rPr>
        <w:t xml:space="preserve">rashoda, ili u neto iznosu </w:t>
      </w:r>
      <w:r w:rsidR="00C07E1F" w:rsidRPr="007741D2">
        <w:rPr>
          <w:rFonts w:ascii="Times New Roman" w:hAnsi="Times New Roman"/>
          <w:lang w:val="hr-HR"/>
        </w:rPr>
        <w:t>273.952,00 €</w:t>
      </w:r>
      <w:r w:rsidRPr="007741D2">
        <w:rPr>
          <w:rFonts w:ascii="Times New Roman" w:hAnsi="Times New Roman"/>
          <w:lang w:val="hr-HR"/>
        </w:rPr>
        <w:t xml:space="preserve">, a </w:t>
      </w:r>
      <w:r w:rsidR="00600A82" w:rsidRPr="007741D2">
        <w:rPr>
          <w:rFonts w:ascii="Times New Roman" w:hAnsi="Times New Roman"/>
          <w:lang w:val="hr-HR"/>
        </w:rPr>
        <w:t>sastoje se od naknada zaposlenicima</w:t>
      </w:r>
      <w:r w:rsidR="00C07E1F" w:rsidRPr="007741D2">
        <w:rPr>
          <w:rFonts w:ascii="Times New Roman" w:hAnsi="Times New Roman"/>
          <w:lang w:val="hr-HR"/>
        </w:rPr>
        <w:t xml:space="preserve"> uključujući prijevoz</w:t>
      </w:r>
      <w:r w:rsidR="00600A82" w:rsidRPr="007741D2">
        <w:rPr>
          <w:rFonts w:ascii="Times New Roman" w:hAnsi="Times New Roman"/>
          <w:lang w:val="hr-HR"/>
        </w:rPr>
        <w:t xml:space="preserve"> (</w:t>
      </w:r>
      <w:r w:rsidR="00C07E1F" w:rsidRPr="007741D2">
        <w:rPr>
          <w:rFonts w:ascii="Times New Roman" w:hAnsi="Times New Roman"/>
        </w:rPr>
        <w:t>179.827,76 €</w:t>
      </w:r>
      <w:r w:rsidR="00600A82" w:rsidRPr="007741D2">
        <w:rPr>
          <w:rFonts w:ascii="Times New Roman" w:hAnsi="Times New Roman"/>
        </w:rPr>
        <w:t>), premija osiguranja (</w:t>
      </w:r>
      <w:r w:rsidR="00C07E1F" w:rsidRPr="007741D2">
        <w:rPr>
          <w:rFonts w:ascii="Times New Roman" w:hAnsi="Times New Roman"/>
        </w:rPr>
        <w:t>37.973,72 €</w:t>
      </w:r>
      <w:r w:rsidR="00600A82" w:rsidRPr="007741D2">
        <w:rPr>
          <w:rFonts w:ascii="Times New Roman" w:hAnsi="Times New Roman"/>
        </w:rPr>
        <w:t>),</w:t>
      </w:r>
      <w:r w:rsidR="00C07E1F" w:rsidRPr="007741D2">
        <w:rPr>
          <w:rFonts w:ascii="Times New Roman" w:hAnsi="Times New Roman"/>
        </w:rPr>
        <w:t>troškova pla</w:t>
      </w:r>
      <w:r w:rsidR="007741D2" w:rsidRPr="007741D2">
        <w:rPr>
          <w:rFonts w:ascii="Times New Roman" w:hAnsi="Times New Roman"/>
        </w:rPr>
        <w:t>t</w:t>
      </w:r>
      <w:r w:rsidR="00C07E1F" w:rsidRPr="007741D2">
        <w:rPr>
          <w:rFonts w:ascii="Times New Roman" w:hAnsi="Times New Roman"/>
        </w:rPr>
        <w:t>nog prometa</w:t>
      </w:r>
      <w:r w:rsidR="00600A82" w:rsidRPr="007741D2">
        <w:rPr>
          <w:rFonts w:ascii="Times New Roman" w:hAnsi="Times New Roman"/>
        </w:rPr>
        <w:t xml:space="preserve"> (</w:t>
      </w:r>
      <w:r w:rsidR="00C07E1F" w:rsidRPr="007741D2">
        <w:rPr>
          <w:rFonts w:ascii="Times New Roman" w:hAnsi="Times New Roman"/>
        </w:rPr>
        <w:t>16.424,82 €</w:t>
      </w:r>
      <w:r w:rsidR="00600A82" w:rsidRPr="007741D2">
        <w:rPr>
          <w:rFonts w:ascii="Times New Roman" w:hAnsi="Times New Roman"/>
        </w:rPr>
        <w:t xml:space="preserve">), </w:t>
      </w:r>
      <w:r w:rsidR="007741D2" w:rsidRPr="007741D2">
        <w:rPr>
          <w:rFonts w:ascii="Times New Roman" w:hAnsi="Times New Roman"/>
        </w:rPr>
        <w:t xml:space="preserve">obveznih liječničkih i sistematskih pregleda (13.722,60 €), </w:t>
      </w:r>
      <w:r w:rsidR="00600A82" w:rsidRPr="007741D2">
        <w:rPr>
          <w:rFonts w:ascii="Times New Roman" w:hAnsi="Times New Roman"/>
        </w:rPr>
        <w:t>te</w:t>
      </w:r>
      <w:r w:rsidR="00F9621D" w:rsidRPr="007741D2">
        <w:rPr>
          <w:rFonts w:ascii="Times New Roman" w:hAnsi="Times New Roman"/>
        </w:rPr>
        <w:t xml:space="preserve"> grupe</w:t>
      </w:r>
      <w:r w:rsidR="00600A82" w:rsidRPr="007741D2">
        <w:rPr>
          <w:rFonts w:ascii="Times New Roman" w:hAnsi="Times New Roman"/>
        </w:rPr>
        <w:t xml:space="preserve"> ostalih troškova: </w:t>
      </w:r>
      <w:r w:rsidR="007741D2" w:rsidRPr="007741D2">
        <w:rPr>
          <w:rFonts w:ascii="Times New Roman" w:hAnsi="Times New Roman"/>
        </w:rPr>
        <w:t xml:space="preserve">službena putovanja, naknade NO, </w:t>
      </w:r>
      <w:r w:rsidR="00600A82" w:rsidRPr="007741D2">
        <w:rPr>
          <w:rFonts w:ascii="Times New Roman" w:hAnsi="Times New Roman"/>
        </w:rPr>
        <w:t>članarine</w:t>
      </w:r>
      <w:r w:rsidR="001C38C2" w:rsidRPr="007741D2">
        <w:rPr>
          <w:rFonts w:ascii="Times New Roman" w:hAnsi="Times New Roman"/>
        </w:rPr>
        <w:t>, naknade i slična davanja, troškov</w:t>
      </w:r>
      <w:r w:rsidR="007741D2" w:rsidRPr="007741D2">
        <w:rPr>
          <w:rFonts w:ascii="Times New Roman" w:hAnsi="Times New Roman"/>
        </w:rPr>
        <w:t>i</w:t>
      </w:r>
      <w:r w:rsidR="001C38C2" w:rsidRPr="007741D2">
        <w:rPr>
          <w:rFonts w:ascii="Times New Roman" w:hAnsi="Times New Roman"/>
        </w:rPr>
        <w:t xml:space="preserve"> prava korištenja i ostali nematerijalni troškov</w:t>
      </w:r>
      <w:r w:rsidR="007741D2" w:rsidRPr="007741D2">
        <w:rPr>
          <w:rFonts w:ascii="Times New Roman" w:hAnsi="Times New Roman"/>
        </w:rPr>
        <w:t>i</w:t>
      </w:r>
      <w:r w:rsidR="001C38C2" w:rsidRPr="007741D2">
        <w:rPr>
          <w:rFonts w:ascii="Times New Roman" w:hAnsi="Times New Roman"/>
        </w:rPr>
        <w:t xml:space="preserve"> poslovanja </w:t>
      </w:r>
      <w:r w:rsidR="00600A82" w:rsidRPr="007741D2">
        <w:rPr>
          <w:rFonts w:ascii="Times New Roman" w:hAnsi="Times New Roman"/>
        </w:rPr>
        <w:t xml:space="preserve"> (</w:t>
      </w:r>
      <w:r w:rsidR="007741D2" w:rsidRPr="007741D2">
        <w:rPr>
          <w:rFonts w:ascii="Times New Roman" w:hAnsi="Times New Roman"/>
        </w:rPr>
        <w:t>ukupno 26.003,10 €</w:t>
      </w:r>
      <w:r w:rsidR="00600A82" w:rsidRPr="007741D2">
        <w:rPr>
          <w:rFonts w:ascii="Times New Roman" w:hAnsi="Times New Roman"/>
        </w:rPr>
        <w:t>).</w:t>
      </w:r>
      <w:r w:rsidR="009B0A14" w:rsidRPr="007741D2">
        <w:rPr>
          <w:rFonts w:ascii="Times New Roman" w:hAnsi="Times New Roman"/>
        </w:rPr>
        <w:t xml:space="preserve"> </w:t>
      </w:r>
    </w:p>
    <w:p w14:paraId="3BB1E75A" w14:textId="391418DB" w:rsidR="0061309A" w:rsidRPr="007741D2" w:rsidRDefault="009B0A14" w:rsidP="0061309A">
      <w:pPr>
        <w:rPr>
          <w:rFonts w:ascii="Times New Roman" w:hAnsi="Times New Roman"/>
        </w:rPr>
      </w:pPr>
      <w:r w:rsidRPr="007741D2">
        <w:rPr>
          <w:rFonts w:ascii="Times New Roman" w:hAnsi="Times New Roman"/>
        </w:rPr>
        <w:t>U 202</w:t>
      </w:r>
      <w:r w:rsidR="007741D2" w:rsidRPr="007741D2">
        <w:rPr>
          <w:rFonts w:ascii="Times New Roman" w:hAnsi="Times New Roman"/>
        </w:rPr>
        <w:t>2</w:t>
      </w:r>
      <w:r w:rsidRPr="007741D2">
        <w:rPr>
          <w:rFonts w:ascii="Times New Roman" w:hAnsi="Times New Roman"/>
        </w:rPr>
        <w:t xml:space="preserve">. godini ova grupa troškova iznosila je </w:t>
      </w:r>
      <w:r w:rsidR="007741D2" w:rsidRPr="007741D2">
        <w:rPr>
          <w:rFonts w:ascii="Times New Roman" w:hAnsi="Times New Roman"/>
        </w:rPr>
        <w:t>221.421,73 €.</w:t>
      </w:r>
    </w:p>
    <w:p w14:paraId="33052DAE" w14:textId="77777777" w:rsidR="00F9621D" w:rsidRPr="006E6579" w:rsidRDefault="00F9621D" w:rsidP="0061309A">
      <w:pPr>
        <w:rPr>
          <w:rFonts w:ascii="Times New Roman" w:hAnsi="Times New Roman"/>
          <w:i/>
          <w:color w:val="FF0000"/>
          <w:u w:val="single"/>
          <w:lang w:val="hr-HR"/>
        </w:rPr>
      </w:pPr>
    </w:p>
    <w:p w14:paraId="68B638B6" w14:textId="26E5A888" w:rsidR="0061309A" w:rsidRPr="00FB22B3" w:rsidRDefault="0061309A" w:rsidP="0061309A">
      <w:pPr>
        <w:rPr>
          <w:rFonts w:ascii="Times New Roman" w:hAnsi="Times New Roman"/>
          <w:u w:val="single"/>
          <w:lang w:val="hr-HR"/>
        </w:rPr>
      </w:pPr>
      <w:r w:rsidRPr="00FB22B3">
        <w:rPr>
          <w:rFonts w:ascii="Times New Roman" w:hAnsi="Times New Roman"/>
          <w:u w:val="single"/>
          <w:lang w:val="hr-HR"/>
        </w:rPr>
        <w:t>Vrijednosno usklađenje</w:t>
      </w:r>
      <w:r w:rsidR="00312F60" w:rsidRPr="00FB22B3">
        <w:rPr>
          <w:rFonts w:ascii="Times New Roman" w:hAnsi="Times New Roman"/>
          <w:u w:val="single"/>
          <w:lang w:val="hr-HR"/>
        </w:rPr>
        <w:t xml:space="preserve"> (</w:t>
      </w:r>
      <w:r w:rsidR="007741D2" w:rsidRPr="00FB22B3">
        <w:rPr>
          <w:rFonts w:ascii="Times New Roman" w:hAnsi="Times New Roman"/>
          <w:u w:val="single"/>
          <w:lang w:val="hr-HR"/>
        </w:rPr>
        <w:t>28.021,55 €</w:t>
      </w:r>
      <w:r w:rsidR="00312F60" w:rsidRPr="00FB22B3">
        <w:rPr>
          <w:rFonts w:ascii="Times New Roman" w:hAnsi="Times New Roman"/>
          <w:u w:val="single"/>
          <w:lang w:val="hr-HR"/>
        </w:rPr>
        <w:t>)</w:t>
      </w:r>
    </w:p>
    <w:p w14:paraId="31AA896A" w14:textId="1252764D" w:rsidR="0061309A" w:rsidRPr="00FB22B3" w:rsidRDefault="000C29BA" w:rsidP="0061309A">
      <w:pPr>
        <w:rPr>
          <w:rFonts w:ascii="Times New Roman" w:hAnsi="Times New Roman"/>
          <w:lang w:val="hr-HR"/>
        </w:rPr>
      </w:pPr>
      <w:r w:rsidRPr="00FB22B3">
        <w:rPr>
          <w:rFonts w:ascii="Times New Roman" w:hAnsi="Times New Roman"/>
          <w:lang w:val="hr-HR"/>
        </w:rPr>
        <w:t>U  20</w:t>
      </w:r>
      <w:r w:rsidR="00A61C84" w:rsidRPr="00FB22B3">
        <w:rPr>
          <w:rFonts w:ascii="Times New Roman" w:hAnsi="Times New Roman"/>
          <w:lang w:val="hr-HR"/>
        </w:rPr>
        <w:t>2</w:t>
      </w:r>
      <w:r w:rsidR="00FB22B3" w:rsidRPr="00FB22B3">
        <w:rPr>
          <w:rFonts w:ascii="Times New Roman" w:hAnsi="Times New Roman"/>
          <w:lang w:val="hr-HR"/>
        </w:rPr>
        <w:t>3</w:t>
      </w:r>
      <w:r w:rsidRPr="00FB22B3">
        <w:rPr>
          <w:rFonts w:ascii="Times New Roman" w:hAnsi="Times New Roman"/>
          <w:lang w:val="hr-HR"/>
        </w:rPr>
        <w:t>. godini</w:t>
      </w:r>
      <w:r w:rsidR="0061309A" w:rsidRPr="00FB22B3">
        <w:rPr>
          <w:rFonts w:ascii="Times New Roman" w:hAnsi="Times New Roman"/>
          <w:lang w:val="hr-HR"/>
        </w:rPr>
        <w:t xml:space="preserve"> izvršeno je vrijednosno usklađenje potraživanja iz djelatnosti odvoz otpada</w:t>
      </w:r>
      <w:r w:rsidR="00FB22B3" w:rsidRPr="00FB22B3">
        <w:rPr>
          <w:rFonts w:ascii="Times New Roman" w:hAnsi="Times New Roman"/>
          <w:lang w:val="hr-HR"/>
        </w:rPr>
        <w:t xml:space="preserve"> (27.019,45 €)</w:t>
      </w:r>
      <w:r w:rsidR="0061309A" w:rsidRPr="00FB22B3">
        <w:rPr>
          <w:rFonts w:ascii="Times New Roman" w:hAnsi="Times New Roman"/>
          <w:lang w:val="hr-HR"/>
        </w:rPr>
        <w:t xml:space="preserve"> </w:t>
      </w:r>
      <w:r w:rsidR="00CA62C7" w:rsidRPr="00FB22B3">
        <w:rPr>
          <w:rFonts w:ascii="Times New Roman" w:hAnsi="Times New Roman"/>
          <w:lang w:val="hr-HR"/>
        </w:rPr>
        <w:t xml:space="preserve">i  održavanje groblja </w:t>
      </w:r>
      <w:r w:rsidR="00FB22B3" w:rsidRPr="00FB22B3">
        <w:rPr>
          <w:rFonts w:ascii="Times New Roman" w:hAnsi="Times New Roman"/>
          <w:lang w:val="hr-HR"/>
        </w:rPr>
        <w:t>(1.002,10 €)</w:t>
      </w:r>
      <w:r w:rsidR="009B0A14" w:rsidRPr="00FB22B3">
        <w:rPr>
          <w:rFonts w:ascii="Times New Roman" w:hAnsi="Times New Roman"/>
          <w:lang w:val="hr-HR"/>
        </w:rPr>
        <w:t xml:space="preserve">, što čini </w:t>
      </w:r>
      <w:r w:rsidR="00FB22B3" w:rsidRPr="00FB22B3">
        <w:rPr>
          <w:rFonts w:ascii="Times New Roman" w:hAnsi="Times New Roman"/>
          <w:lang w:val="hr-HR"/>
        </w:rPr>
        <w:t>0,88</w:t>
      </w:r>
      <w:r w:rsidR="009B0A14" w:rsidRPr="00FB22B3">
        <w:rPr>
          <w:rFonts w:ascii="Times New Roman" w:hAnsi="Times New Roman"/>
          <w:lang w:val="hr-HR"/>
        </w:rPr>
        <w:t>%  poslovnih rashoda društva. U 202</w:t>
      </w:r>
      <w:r w:rsidR="00FB22B3" w:rsidRPr="00FB22B3">
        <w:rPr>
          <w:rFonts w:ascii="Times New Roman" w:hAnsi="Times New Roman"/>
          <w:lang w:val="hr-HR"/>
        </w:rPr>
        <w:t>2</w:t>
      </w:r>
      <w:r w:rsidR="009B0A14" w:rsidRPr="00FB22B3">
        <w:rPr>
          <w:rFonts w:ascii="Times New Roman" w:hAnsi="Times New Roman"/>
          <w:lang w:val="hr-HR"/>
        </w:rPr>
        <w:t xml:space="preserve">. godini ova grupa troškova iznosila je </w:t>
      </w:r>
      <w:r w:rsidR="00FB22B3" w:rsidRPr="00FB22B3">
        <w:rPr>
          <w:rFonts w:ascii="Times New Roman" w:hAnsi="Times New Roman"/>
          <w:lang w:val="hr-HR"/>
        </w:rPr>
        <w:t>26.178,64 €</w:t>
      </w:r>
      <w:r w:rsidR="00847B94" w:rsidRPr="00FB22B3">
        <w:rPr>
          <w:rFonts w:ascii="Times New Roman" w:hAnsi="Times New Roman"/>
          <w:lang w:val="hr-HR"/>
        </w:rPr>
        <w:t xml:space="preserve">, </w:t>
      </w:r>
      <w:r w:rsidR="009B0A14" w:rsidRPr="00FB22B3">
        <w:rPr>
          <w:rFonts w:ascii="Times New Roman" w:hAnsi="Times New Roman"/>
          <w:lang w:val="hr-HR"/>
        </w:rPr>
        <w:t>tj.</w:t>
      </w:r>
      <w:r w:rsidR="00847B94" w:rsidRPr="00FB22B3">
        <w:rPr>
          <w:rFonts w:ascii="Times New Roman" w:hAnsi="Times New Roman"/>
          <w:lang w:val="hr-HR"/>
        </w:rPr>
        <w:t xml:space="preserve"> </w:t>
      </w:r>
      <w:r w:rsidR="00FB22B3" w:rsidRPr="00FB22B3">
        <w:rPr>
          <w:rFonts w:ascii="Times New Roman" w:hAnsi="Times New Roman"/>
          <w:lang w:val="hr-HR"/>
        </w:rPr>
        <w:t>1,04</w:t>
      </w:r>
      <w:r w:rsidR="00F9621D" w:rsidRPr="00FB22B3">
        <w:rPr>
          <w:rFonts w:ascii="Times New Roman" w:hAnsi="Times New Roman"/>
          <w:lang w:val="hr-HR"/>
        </w:rPr>
        <w:t xml:space="preserve">% </w:t>
      </w:r>
      <w:r w:rsidR="00A61C84" w:rsidRPr="00FB22B3">
        <w:rPr>
          <w:rFonts w:ascii="Times New Roman" w:hAnsi="Times New Roman"/>
          <w:lang w:val="hr-HR"/>
        </w:rPr>
        <w:t xml:space="preserve">poslovnih </w:t>
      </w:r>
      <w:r w:rsidR="00F9621D" w:rsidRPr="00FB22B3">
        <w:rPr>
          <w:rFonts w:ascii="Times New Roman" w:hAnsi="Times New Roman"/>
          <w:lang w:val="hr-HR"/>
        </w:rPr>
        <w:t>rashoda društva</w:t>
      </w:r>
      <w:r w:rsidR="0061309A" w:rsidRPr="00FB22B3">
        <w:rPr>
          <w:rFonts w:ascii="Times New Roman" w:hAnsi="Times New Roman"/>
          <w:lang w:val="hr-HR"/>
        </w:rPr>
        <w:t xml:space="preserve">. </w:t>
      </w:r>
    </w:p>
    <w:p w14:paraId="3C4D956F" w14:textId="77777777" w:rsidR="00D50686" w:rsidRPr="00FB22B3" w:rsidRDefault="00D50686" w:rsidP="0061309A">
      <w:pPr>
        <w:rPr>
          <w:rFonts w:ascii="Times New Roman" w:hAnsi="Times New Roman"/>
          <w:u w:val="single"/>
          <w:lang w:val="hr-HR"/>
        </w:rPr>
      </w:pPr>
    </w:p>
    <w:p w14:paraId="076AA7CF" w14:textId="588E98FC" w:rsidR="0061309A" w:rsidRPr="00FB22B3" w:rsidRDefault="0061309A" w:rsidP="0061309A">
      <w:pPr>
        <w:rPr>
          <w:rFonts w:ascii="Times New Roman" w:hAnsi="Times New Roman"/>
          <w:u w:val="single"/>
          <w:lang w:val="hr-HR"/>
        </w:rPr>
      </w:pPr>
      <w:r w:rsidRPr="00FB22B3">
        <w:rPr>
          <w:rFonts w:ascii="Times New Roman" w:hAnsi="Times New Roman"/>
          <w:u w:val="single"/>
          <w:lang w:val="hr-HR"/>
        </w:rPr>
        <w:t>Ostali poslovni rashodi</w:t>
      </w:r>
      <w:r w:rsidR="00312F60" w:rsidRPr="00FB22B3">
        <w:rPr>
          <w:rFonts w:ascii="Times New Roman" w:hAnsi="Times New Roman"/>
          <w:u w:val="single"/>
          <w:lang w:val="hr-HR"/>
        </w:rPr>
        <w:t xml:space="preserve"> (</w:t>
      </w:r>
      <w:r w:rsidR="00812854">
        <w:rPr>
          <w:rFonts w:ascii="Times New Roman" w:hAnsi="Times New Roman"/>
          <w:u w:val="single"/>
          <w:lang w:val="hr-HR"/>
        </w:rPr>
        <w:t>2.557,34 €</w:t>
      </w:r>
      <w:r w:rsidR="00312F60" w:rsidRPr="00FB22B3">
        <w:rPr>
          <w:rFonts w:ascii="Times New Roman" w:hAnsi="Times New Roman"/>
          <w:u w:val="single"/>
          <w:lang w:val="hr-HR"/>
        </w:rPr>
        <w:t>)</w:t>
      </w:r>
    </w:p>
    <w:p w14:paraId="21B45391" w14:textId="564227B8" w:rsidR="00242967" w:rsidRPr="00FB22B3" w:rsidRDefault="00F9621D" w:rsidP="0061309A">
      <w:pPr>
        <w:rPr>
          <w:rFonts w:ascii="Times New Roman" w:hAnsi="Times New Roman"/>
          <w:lang w:val="hr-HR"/>
        </w:rPr>
      </w:pPr>
      <w:r w:rsidRPr="00FB22B3">
        <w:rPr>
          <w:rFonts w:ascii="Times New Roman" w:hAnsi="Times New Roman"/>
          <w:lang w:val="hr-HR"/>
        </w:rPr>
        <w:t>Ov</w:t>
      </w:r>
      <w:r w:rsidR="00317BBE" w:rsidRPr="00FB22B3">
        <w:rPr>
          <w:rFonts w:ascii="Times New Roman" w:hAnsi="Times New Roman"/>
          <w:lang w:val="hr-HR"/>
        </w:rPr>
        <w:t>u</w:t>
      </w:r>
      <w:r w:rsidRPr="00FB22B3">
        <w:rPr>
          <w:rFonts w:ascii="Times New Roman" w:hAnsi="Times New Roman"/>
          <w:lang w:val="hr-HR"/>
        </w:rPr>
        <w:t xml:space="preserve"> grupa rashoda čine otpisi potraživanja od kupaca i </w:t>
      </w:r>
      <w:r w:rsidR="000C29BA" w:rsidRPr="00FB22B3">
        <w:rPr>
          <w:rFonts w:ascii="Times New Roman" w:hAnsi="Times New Roman"/>
          <w:lang w:val="hr-HR"/>
        </w:rPr>
        <w:t>ostali troškovi</w:t>
      </w:r>
      <w:r w:rsidR="00317BBE" w:rsidRPr="00FB22B3">
        <w:rPr>
          <w:rFonts w:ascii="Times New Roman" w:hAnsi="Times New Roman"/>
          <w:lang w:val="hr-HR"/>
        </w:rPr>
        <w:t xml:space="preserve"> u ukupnom iznosu </w:t>
      </w:r>
      <w:r w:rsidR="00FB22B3" w:rsidRPr="00FB22B3">
        <w:rPr>
          <w:rFonts w:ascii="Times New Roman" w:hAnsi="Times New Roman"/>
          <w:lang w:val="hr-HR"/>
        </w:rPr>
        <w:t>2.557,34 €</w:t>
      </w:r>
      <w:r w:rsidR="009B0A14" w:rsidRPr="00FB22B3">
        <w:rPr>
          <w:rFonts w:ascii="Times New Roman" w:hAnsi="Times New Roman"/>
          <w:lang w:val="hr-HR"/>
        </w:rPr>
        <w:t>, a sudjeluje sa 0,</w:t>
      </w:r>
      <w:r w:rsidR="00FB22B3" w:rsidRPr="00FB22B3">
        <w:rPr>
          <w:rFonts w:ascii="Times New Roman" w:hAnsi="Times New Roman"/>
          <w:lang w:val="hr-HR"/>
        </w:rPr>
        <w:t>08</w:t>
      </w:r>
      <w:r w:rsidR="009B0A14" w:rsidRPr="00FB22B3">
        <w:rPr>
          <w:rFonts w:ascii="Times New Roman" w:hAnsi="Times New Roman"/>
          <w:lang w:val="hr-HR"/>
        </w:rPr>
        <w:t>% u poslovnim rashodima društva. 202</w:t>
      </w:r>
      <w:r w:rsidR="00FB22B3" w:rsidRPr="00FB22B3">
        <w:rPr>
          <w:rFonts w:ascii="Times New Roman" w:hAnsi="Times New Roman"/>
          <w:lang w:val="hr-HR"/>
        </w:rPr>
        <w:t>2</w:t>
      </w:r>
      <w:r w:rsidR="009B0A14" w:rsidRPr="00FB22B3">
        <w:rPr>
          <w:rFonts w:ascii="Times New Roman" w:hAnsi="Times New Roman"/>
          <w:lang w:val="hr-HR"/>
        </w:rPr>
        <w:t xml:space="preserve">. godine ova grupa troškova iznosila je </w:t>
      </w:r>
      <w:r w:rsidR="00FB22B3" w:rsidRPr="00FB22B3">
        <w:rPr>
          <w:rFonts w:ascii="Times New Roman" w:hAnsi="Times New Roman"/>
          <w:lang w:val="hr-HR"/>
        </w:rPr>
        <w:t>5.332,01 €</w:t>
      </w:r>
      <w:r w:rsidR="000C29BA" w:rsidRPr="00FB22B3">
        <w:rPr>
          <w:rFonts w:ascii="Times New Roman" w:hAnsi="Times New Roman"/>
          <w:lang w:val="hr-HR"/>
        </w:rPr>
        <w:t xml:space="preserve"> </w:t>
      </w:r>
      <w:r w:rsidR="009B0A14" w:rsidRPr="00FB22B3">
        <w:rPr>
          <w:rFonts w:ascii="Times New Roman" w:hAnsi="Times New Roman"/>
          <w:lang w:val="hr-HR"/>
        </w:rPr>
        <w:t>tj.</w:t>
      </w:r>
      <w:r w:rsidR="000C29BA" w:rsidRPr="00FB22B3">
        <w:rPr>
          <w:rFonts w:ascii="Times New Roman" w:hAnsi="Times New Roman"/>
          <w:lang w:val="hr-HR"/>
        </w:rPr>
        <w:t xml:space="preserve"> </w:t>
      </w:r>
      <w:r w:rsidR="00317BBE" w:rsidRPr="00FB22B3">
        <w:rPr>
          <w:rFonts w:ascii="Times New Roman" w:hAnsi="Times New Roman"/>
          <w:lang w:val="hr-HR"/>
        </w:rPr>
        <w:t>0,</w:t>
      </w:r>
      <w:r w:rsidR="00FB22B3" w:rsidRPr="00FB22B3">
        <w:rPr>
          <w:rFonts w:ascii="Times New Roman" w:hAnsi="Times New Roman"/>
          <w:lang w:val="hr-HR"/>
        </w:rPr>
        <w:t>21</w:t>
      </w:r>
      <w:r w:rsidR="0061309A" w:rsidRPr="00FB22B3">
        <w:rPr>
          <w:rFonts w:ascii="Times New Roman" w:hAnsi="Times New Roman"/>
          <w:lang w:val="hr-HR"/>
        </w:rPr>
        <w:t xml:space="preserve">% </w:t>
      </w:r>
      <w:r w:rsidRPr="00FB22B3">
        <w:rPr>
          <w:rFonts w:ascii="Times New Roman" w:hAnsi="Times New Roman"/>
          <w:lang w:val="hr-HR"/>
        </w:rPr>
        <w:t xml:space="preserve"> </w:t>
      </w:r>
      <w:r w:rsidR="008A40FE" w:rsidRPr="00FB22B3">
        <w:rPr>
          <w:rFonts w:ascii="Times New Roman" w:hAnsi="Times New Roman"/>
          <w:lang w:val="hr-HR"/>
        </w:rPr>
        <w:t>poslovni</w:t>
      </w:r>
      <w:r w:rsidR="009B0A14" w:rsidRPr="00FB22B3">
        <w:rPr>
          <w:rFonts w:ascii="Times New Roman" w:hAnsi="Times New Roman"/>
          <w:lang w:val="hr-HR"/>
        </w:rPr>
        <w:t>h</w:t>
      </w:r>
      <w:r w:rsidR="008A40FE" w:rsidRPr="00FB22B3">
        <w:rPr>
          <w:rFonts w:ascii="Times New Roman" w:hAnsi="Times New Roman"/>
          <w:lang w:val="hr-HR"/>
        </w:rPr>
        <w:t xml:space="preserve"> </w:t>
      </w:r>
      <w:r w:rsidR="0061309A" w:rsidRPr="00FB22B3">
        <w:rPr>
          <w:rFonts w:ascii="Times New Roman" w:hAnsi="Times New Roman"/>
          <w:lang w:val="hr-HR"/>
        </w:rPr>
        <w:t>rashod</w:t>
      </w:r>
      <w:r w:rsidRPr="00FB22B3">
        <w:rPr>
          <w:rFonts w:ascii="Times New Roman" w:hAnsi="Times New Roman"/>
          <w:lang w:val="hr-HR"/>
        </w:rPr>
        <w:t>a</w:t>
      </w:r>
      <w:r w:rsidR="0061309A" w:rsidRPr="00FB22B3">
        <w:rPr>
          <w:rFonts w:ascii="Times New Roman" w:hAnsi="Times New Roman"/>
          <w:lang w:val="hr-HR"/>
        </w:rPr>
        <w:t xml:space="preserve">. </w:t>
      </w:r>
    </w:p>
    <w:p w14:paraId="1DF6B154" w14:textId="0A70FB8F" w:rsidR="00CC3303" w:rsidRPr="006E6579" w:rsidRDefault="00CC3303" w:rsidP="0061309A">
      <w:pPr>
        <w:rPr>
          <w:rFonts w:ascii="Times New Roman" w:hAnsi="Times New Roman"/>
          <w:color w:val="FF0000"/>
          <w:lang w:val="hr-HR"/>
        </w:rPr>
      </w:pPr>
    </w:p>
    <w:p w14:paraId="2B6F5406" w14:textId="68F7310F" w:rsidR="008A40FE" w:rsidRPr="006E6579" w:rsidRDefault="008A40FE" w:rsidP="0061309A">
      <w:pPr>
        <w:rPr>
          <w:rFonts w:ascii="Times New Roman" w:hAnsi="Times New Roman"/>
          <w:color w:val="FF0000"/>
          <w:lang w:val="hr-HR"/>
        </w:rPr>
      </w:pPr>
    </w:p>
    <w:p w14:paraId="6E220635" w14:textId="77777777" w:rsidR="008A40FE" w:rsidRPr="006E6579" w:rsidRDefault="008A40FE" w:rsidP="0061309A">
      <w:pPr>
        <w:rPr>
          <w:rFonts w:ascii="Times New Roman" w:hAnsi="Times New Roman"/>
          <w:color w:val="FF0000"/>
          <w:lang w:val="hr-HR"/>
        </w:rPr>
      </w:pPr>
    </w:p>
    <w:p w14:paraId="1BFD9A37" w14:textId="28BEC3F5" w:rsidR="00242967" w:rsidRPr="00E055D5" w:rsidRDefault="00D470F9" w:rsidP="00D470F9">
      <w:pPr>
        <w:rPr>
          <w:rFonts w:ascii="Times New Roman" w:hAnsi="Times New Roman"/>
          <w:lang w:val="hr-HR"/>
        </w:rPr>
      </w:pPr>
      <w:r w:rsidRPr="00E055D5">
        <w:rPr>
          <w:rFonts w:ascii="Times New Roman" w:hAnsi="Times New Roman"/>
          <w:lang w:val="hr-HR"/>
        </w:rPr>
        <w:t xml:space="preserve">                 </w:t>
      </w:r>
      <w:r w:rsidR="00242967" w:rsidRPr="00E055D5">
        <w:rPr>
          <w:rFonts w:ascii="Times New Roman" w:hAnsi="Times New Roman"/>
          <w:lang w:val="hr-HR"/>
        </w:rPr>
        <w:t>OSTVARENI</w:t>
      </w:r>
      <w:r w:rsidR="000C29BA" w:rsidRPr="00E055D5">
        <w:rPr>
          <w:rFonts w:ascii="Times New Roman" w:hAnsi="Times New Roman"/>
          <w:lang w:val="hr-HR"/>
        </w:rPr>
        <w:t xml:space="preserve"> POSLOVNI RASHODI USPOREDBA 201</w:t>
      </w:r>
      <w:r w:rsidR="00CC3303" w:rsidRPr="00E055D5">
        <w:rPr>
          <w:rFonts w:ascii="Times New Roman" w:hAnsi="Times New Roman"/>
          <w:lang w:val="hr-HR"/>
        </w:rPr>
        <w:t>7</w:t>
      </w:r>
      <w:r w:rsidR="000C29BA" w:rsidRPr="00E055D5">
        <w:rPr>
          <w:rFonts w:ascii="Times New Roman" w:hAnsi="Times New Roman"/>
          <w:lang w:val="hr-HR"/>
        </w:rPr>
        <w:t>.-20</w:t>
      </w:r>
      <w:r w:rsidR="008A40FE" w:rsidRPr="00E055D5">
        <w:rPr>
          <w:rFonts w:ascii="Times New Roman" w:hAnsi="Times New Roman"/>
          <w:lang w:val="hr-HR"/>
        </w:rPr>
        <w:t>2</w:t>
      </w:r>
      <w:r w:rsidR="00E055D5" w:rsidRPr="00E055D5">
        <w:rPr>
          <w:rFonts w:ascii="Times New Roman" w:hAnsi="Times New Roman"/>
          <w:lang w:val="hr-HR"/>
        </w:rPr>
        <w:t>3</w:t>
      </w:r>
      <w:r w:rsidR="00242967" w:rsidRPr="00E055D5">
        <w:rPr>
          <w:rFonts w:ascii="Times New Roman" w:hAnsi="Times New Roman"/>
          <w:lang w:val="hr-HR"/>
        </w:rPr>
        <w:t>.</w:t>
      </w:r>
    </w:p>
    <w:p w14:paraId="6B11FA62" w14:textId="77777777" w:rsidR="00242967" w:rsidRPr="006E6579" w:rsidRDefault="00242967" w:rsidP="0061309A">
      <w:pPr>
        <w:rPr>
          <w:rFonts w:ascii="Times New Roman" w:hAnsi="Times New Roman"/>
          <w:color w:val="FF0000"/>
          <w:lang w:val="hr-HR"/>
        </w:rPr>
      </w:pPr>
    </w:p>
    <w:p w14:paraId="2BBF699B" w14:textId="77777777" w:rsidR="00242967" w:rsidRPr="006E6579" w:rsidRDefault="00242967" w:rsidP="0061309A">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164886EC" wp14:editId="3C0DBF8D">
            <wp:extent cx="5676900" cy="3829050"/>
            <wp:effectExtent l="19050" t="0" r="1905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9A5811" w14:textId="77777777" w:rsidR="00794C46" w:rsidRDefault="00794C46" w:rsidP="0061309A">
      <w:pPr>
        <w:rPr>
          <w:rFonts w:ascii="Times New Roman" w:hAnsi="Times New Roman"/>
          <w:color w:val="FF0000"/>
          <w:lang w:val="hr-HR"/>
        </w:rPr>
      </w:pPr>
    </w:p>
    <w:p w14:paraId="4DE0F2EE" w14:textId="75A59202" w:rsidR="0061309A" w:rsidRPr="00794C46" w:rsidRDefault="0061309A" w:rsidP="0061309A">
      <w:pPr>
        <w:rPr>
          <w:rFonts w:ascii="Times New Roman" w:hAnsi="Times New Roman"/>
          <w:lang w:val="hr-HR"/>
        </w:rPr>
      </w:pPr>
      <w:r w:rsidRPr="00794C46">
        <w:rPr>
          <w:rFonts w:ascii="Times New Roman" w:hAnsi="Times New Roman"/>
          <w:lang w:val="hr-HR"/>
        </w:rPr>
        <w:lastRenderedPageBreak/>
        <w:t>FINANCIJSKI RASHODI</w:t>
      </w:r>
      <w:r w:rsidR="00763444" w:rsidRPr="00794C46">
        <w:rPr>
          <w:rFonts w:ascii="Times New Roman" w:hAnsi="Times New Roman"/>
          <w:lang w:val="hr-HR"/>
        </w:rPr>
        <w:t xml:space="preserve"> (</w:t>
      </w:r>
      <w:r w:rsidR="00794C46" w:rsidRPr="00794C46">
        <w:rPr>
          <w:rFonts w:ascii="Times New Roman" w:hAnsi="Times New Roman"/>
          <w:lang w:val="hr-HR"/>
        </w:rPr>
        <w:t>9.219,71 €</w:t>
      </w:r>
      <w:r w:rsidR="00763444" w:rsidRPr="00794C46">
        <w:rPr>
          <w:rFonts w:ascii="Times New Roman" w:hAnsi="Times New Roman"/>
          <w:lang w:val="hr-HR"/>
        </w:rPr>
        <w:t>)</w:t>
      </w:r>
    </w:p>
    <w:p w14:paraId="49D48321" w14:textId="77777777" w:rsidR="0061309A" w:rsidRPr="00794C46" w:rsidRDefault="0061309A" w:rsidP="0061309A">
      <w:pPr>
        <w:rPr>
          <w:rFonts w:ascii="Times New Roman" w:hAnsi="Times New Roman"/>
          <w:lang w:val="hr-HR"/>
        </w:rPr>
      </w:pPr>
    </w:p>
    <w:p w14:paraId="78B76DB0" w14:textId="270AF30F" w:rsidR="0061309A" w:rsidRPr="00794C46" w:rsidRDefault="000C29BA" w:rsidP="0061309A">
      <w:pPr>
        <w:rPr>
          <w:rFonts w:ascii="Times New Roman" w:hAnsi="Times New Roman"/>
          <w:lang w:val="hr-HR"/>
        </w:rPr>
      </w:pPr>
      <w:r w:rsidRPr="00794C46">
        <w:rPr>
          <w:rFonts w:ascii="Times New Roman" w:hAnsi="Times New Roman"/>
          <w:lang w:val="hr-HR"/>
        </w:rPr>
        <w:t>U  20</w:t>
      </w:r>
      <w:r w:rsidR="008A40FE" w:rsidRPr="00794C46">
        <w:rPr>
          <w:rFonts w:ascii="Times New Roman" w:hAnsi="Times New Roman"/>
          <w:lang w:val="hr-HR"/>
        </w:rPr>
        <w:t>2</w:t>
      </w:r>
      <w:r w:rsidR="00794C46" w:rsidRPr="00794C46">
        <w:rPr>
          <w:rFonts w:ascii="Times New Roman" w:hAnsi="Times New Roman"/>
          <w:lang w:val="hr-HR"/>
        </w:rPr>
        <w:t>3</w:t>
      </w:r>
      <w:r w:rsidR="0061309A" w:rsidRPr="00794C46">
        <w:rPr>
          <w:rFonts w:ascii="Times New Roman" w:hAnsi="Times New Roman"/>
          <w:lang w:val="hr-HR"/>
        </w:rPr>
        <w:t xml:space="preserve">. godini realizirani su u iznosu od </w:t>
      </w:r>
      <w:r w:rsidR="00794C46" w:rsidRPr="00794C46">
        <w:rPr>
          <w:rFonts w:ascii="Times New Roman" w:hAnsi="Times New Roman"/>
          <w:lang w:val="hr-HR"/>
        </w:rPr>
        <w:t>9.219,71 €</w:t>
      </w:r>
      <w:r w:rsidR="0061309A" w:rsidRPr="00794C46">
        <w:rPr>
          <w:rFonts w:ascii="Times New Roman" w:hAnsi="Times New Roman"/>
          <w:lang w:val="hr-HR"/>
        </w:rPr>
        <w:t xml:space="preserve">, </w:t>
      </w:r>
      <w:r w:rsidR="00F9621D" w:rsidRPr="00794C46">
        <w:rPr>
          <w:rFonts w:ascii="Times New Roman" w:hAnsi="Times New Roman"/>
          <w:lang w:val="hr-HR"/>
        </w:rPr>
        <w:t>te čine 0,</w:t>
      </w:r>
      <w:r w:rsidR="00794C46" w:rsidRPr="00794C46">
        <w:rPr>
          <w:rFonts w:ascii="Times New Roman" w:hAnsi="Times New Roman"/>
          <w:lang w:val="hr-HR"/>
        </w:rPr>
        <w:t>29</w:t>
      </w:r>
      <w:r w:rsidR="00F9621D" w:rsidRPr="00794C46">
        <w:rPr>
          <w:rFonts w:ascii="Times New Roman" w:hAnsi="Times New Roman"/>
          <w:lang w:val="hr-HR"/>
        </w:rPr>
        <w:t>% ukupnih rashoda društva</w:t>
      </w:r>
      <w:r w:rsidR="0061309A" w:rsidRPr="00794C46">
        <w:rPr>
          <w:rFonts w:ascii="Times New Roman" w:hAnsi="Times New Roman"/>
          <w:lang w:val="hr-HR"/>
        </w:rPr>
        <w:t>.</w:t>
      </w:r>
    </w:p>
    <w:p w14:paraId="2FF7FDF0" w14:textId="77777777" w:rsidR="00F9621D" w:rsidRPr="00794C46" w:rsidRDefault="00F9621D" w:rsidP="0061309A">
      <w:pPr>
        <w:rPr>
          <w:rFonts w:ascii="Times New Roman" w:hAnsi="Times New Roman"/>
          <w:lang w:val="hr-HR"/>
        </w:rPr>
      </w:pPr>
      <w:r w:rsidRPr="00794C46">
        <w:rPr>
          <w:rFonts w:ascii="Times New Roman" w:hAnsi="Times New Roman"/>
          <w:lang w:val="hr-HR"/>
        </w:rPr>
        <w:t xml:space="preserve">Sastoje se od </w:t>
      </w:r>
      <w:r w:rsidR="000C29BA" w:rsidRPr="00794C46">
        <w:rPr>
          <w:rFonts w:ascii="Times New Roman" w:hAnsi="Times New Roman"/>
          <w:lang w:val="hr-HR"/>
        </w:rPr>
        <w:t xml:space="preserve">zateznih </w:t>
      </w:r>
      <w:r w:rsidRPr="00794C46">
        <w:rPr>
          <w:rFonts w:ascii="Times New Roman" w:hAnsi="Times New Roman"/>
          <w:lang w:val="hr-HR"/>
        </w:rPr>
        <w:t>kamata, tečajnih razlika i kamata na kredite banaka i drugih kreditnih institucija.</w:t>
      </w:r>
    </w:p>
    <w:p w14:paraId="57D5A38C" w14:textId="77777777" w:rsidR="006D1C8B" w:rsidRPr="006E6579" w:rsidRDefault="006D1C8B" w:rsidP="006D1C8B">
      <w:pPr>
        <w:rPr>
          <w:rFonts w:ascii="Times New Roman" w:hAnsi="Times New Roman"/>
          <w:color w:val="FF0000"/>
          <w:lang w:val="hr-HR"/>
        </w:rPr>
      </w:pPr>
    </w:p>
    <w:p w14:paraId="39F01703" w14:textId="77777777" w:rsidR="00242967" w:rsidRPr="006E6579" w:rsidRDefault="00242967" w:rsidP="00762385">
      <w:pPr>
        <w:rPr>
          <w:rFonts w:ascii="Times New Roman" w:hAnsi="Times New Roman"/>
          <w:color w:val="FF0000"/>
          <w:lang w:val="hr-HR"/>
        </w:rPr>
      </w:pPr>
    </w:p>
    <w:p w14:paraId="4AAFB02C" w14:textId="77777777" w:rsidR="00860D0F" w:rsidRPr="006E6579" w:rsidRDefault="00860D0F" w:rsidP="00762385">
      <w:pPr>
        <w:rPr>
          <w:rFonts w:ascii="Times New Roman" w:hAnsi="Times New Roman"/>
          <w:color w:val="FF0000"/>
          <w:lang w:val="hr-HR"/>
        </w:rPr>
      </w:pPr>
    </w:p>
    <w:p w14:paraId="02C1E98F" w14:textId="34334C1F" w:rsidR="0061309A" w:rsidRPr="00794C46" w:rsidRDefault="0061309A" w:rsidP="0002281C">
      <w:pPr>
        <w:jc w:val="center"/>
        <w:rPr>
          <w:rFonts w:ascii="Times New Roman" w:hAnsi="Times New Roman"/>
          <w:lang w:val="hr-HR"/>
        </w:rPr>
      </w:pPr>
      <w:r w:rsidRPr="00794C46">
        <w:rPr>
          <w:rFonts w:ascii="Times New Roman" w:hAnsi="Times New Roman"/>
          <w:lang w:val="hr-HR"/>
        </w:rPr>
        <w:t>STRUKTURA UKUPNIH RASHODA</w:t>
      </w:r>
      <w:r w:rsidR="000C29BA" w:rsidRPr="00794C46">
        <w:rPr>
          <w:rFonts w:ascii="Times New Roman" w:hAnsi="Times New Roman"/>
          <w:lang w:val="hr-HR"/>
        </w:rPr>
        <w:t xml:space="preserve"> ZA RAZDOBLJE 01.01.-31.12.20</w:t>
      </w:r>
      <w:r w:rsidR="008A40FE" w:rsidRPr="00794C46">
        <w:rPr>
          <w:rFonts w:ascii="Times New Roman" w:hAnsi="Times New Roman"/>
          <w:lang w:val="hr-HR"/>
        </w:rPr>
        <w:t>2</w:t>
      </w:r>
      <w:r w:rsidR="00794C46" w:rsidRPr="00794C46">
        <w:rPr>
          <w:rFonts w:ascii="Times New Roman" w:hAnsi="Times New Roman"/>
          <w:lang w:val="hr-HR"/>
        </w:rPr>
        <w:t>3</w:t>
      </w:r>
      <w:r w:rsidR="000C29BA" w:rsidRPr="00794C46">
        <w:rPr>
          <w:rFonts w:ascii="Times New Roman" w:hAnsi="Times New Roman"/>
          <w:lang w:val="hr-HR"/>
        </w:rPr>
        <w:t>.</w:t>
      </w:r>
    </w:p>
    <w:p w14:paraId="6429B4BD" w14:textId="600250F5" w:rsidR="0061309A" w:rsidRPr="006E6579" w:rsidRDefault="0061309A" w:rsidP="0061309A">
      <w:pPr>
        <w:rPr>
          <w:rFonts w:ascii="Times New Roman" w:hAnsi="Times New Roman"/>
          <w:color w:val="FF0000"/>
          <w:lang w:val="hr-HR"/>
        </w:rPr>
      </w:pPr>
    </w:p>
    <w:p w14:paraId="53E8BAFE" w14:textId="77777777" w:rsidR="0002281C" w:rsidRPr="006E6579" w:rsidRDefault="0002281C" w:rsidP="0061309A">
      <w:pPr>
        <w:rPr>
          <w:rFonts w:ascii="Times New Roman" w:hAnsi="Times New Roman"/>
          <w:color w:val="FF0000"/>
          <w:lang w:val="hr-HR"/>
        </w:rPr>
      </w:pPr>
    </w:p>
    <w:p w14:paraId="2F07B3CB" w14:textId="77777777" w:rsidR="0061309A" w:rsidRPr="006E6579" w:rsidRDefault="0061309A" w:rsidP="0061309A">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256E4412" wp14:editId="4FFF58A9">
            <wp:extent cx="6515100" cy="5295900"/>
            <wp:effectExtent l="0" t="0" r="0" b="0"/>
            <wp:docPr id="5"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894A43" w14:textId="77777777" w:rsidR="0061309A" w:rsidRPr="006E6579" w:rsidRDefault="0061309A" w:rsidP="0061309A">
      <w:pPr>
        <w:rPr>
          <w:rFonts w:ascii="Times New Roman" w:hAnsi="Times New Roman"/>
          <w:color w:val="FF0000"/>
          <w:lang w:val="hr-HR"/>
        </w:rPr>
      </w:pPr>
    </w:p>
    <w:p w14:paraId="0EF2CC2D" w14:textId="77777777" w:rsidR="0061309A" w:rsidRPr="006E6579" w:rsidRDefault="0061309A" w:rsidP="0061309A">
      <w:pPr>
        <w:rPr>
          <w:rFonts w:ascii="Times New Roman" w:hAnsi="Times New Roman"/>
          <w:color w:val="FF0000"/>
          <w:lang w:val="hr-HR"/>
        </w:rPr>
      </w:pPr>
    </w:p>
    <w:p w14:paraId="138F9A0A" w14:textId="77777777" w:rsidR="0061309A" w:rsidRPr="006E6579" w:rsidRDefault="0061309A" w:rsidP="0061309A">
      <w:pPr>
        <w:rPr>
          <w:rFonts w:ascii="Times New Roman" w:hAnsi="Times New Roman"/>
          <w:color w:val="FF0000"/>
          <w:lang w:val="hr-HR"/>
        </w:rPr>
      </w:pPr>
      <w:r w:rsidRPr="006E6579">
        <w:rPr>
          <w:rFonts w:ascii="Times New Roman" w:hAnsi="Times New Roman"/>
          <w:noProof/>
          <w:color w:val="FF0000"/>
          <w:lang w:val="hr-HR" w:eastAsia="hr-HR" w:bidi="ar-SA"/>
        </w:rPr>
        <w:lastRenderedPageBreak/>
        <w:drawing>
          <wp:inline distT="0" distB="0" distL="0" distR="0" wp14:anchorId="43E97696" wp14:editId="681F427E">
            <wp:extent cx="5915025" cy="3457575"/>
            <wp:effectExtent l="0" t="0" r="9525" b="9525"/>
            <wp:docPr id="6"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15343F" w14:textId="77777777" w:rsidR="0061309A" w:rsidRPr="006E6579" w:rsidRDefault="0061309A" w:rsidP="0014531A">
      <w:pPr>
        <w:rPr>
          <w:rFonts w:ascii="Times New Roman" w:hAnsi="Times New Roman"/>
          <w:color w:val="FF0000"/>
          <w:lang w:val="hr-HR"/>
        </w:rPr>
      </w:pPr>
    </w:p>
    <w:p w14:paraId="53821AB8" w14:textId="77777777" w:rsidR="00754F52" w:rsidRPr="006E6579" w:rsidRDefault="00754F52" w:rsidP="0061309A">
      <w:pPr>
        <w:jc w:val="center"/>
        <w:rPr>
          <w:rFonts w:ascii="Times New Roman" w:hAnsi="Times New Roman"/>
          <w:color w:val="FF0000"/>
          <w:lang w:val="hr-HR"/>
        </w:rPr>
      </w:pPr>
    </w:p>
    <w:p w14:paraId="4147E9C6" w14:textId="77777777" w:rsidR="00754F52" w:rsidRPr="006E6579" w:rsidRDefault="00754F52" w:rsidP="0061309A">
      <w:pPr>
        <w:jc w:val="center"/>
        <w:rPr>
          <w:rFonts w:ascii="Times New Roman" w:hAnsi="Times New Roman"/>
          <w:color w:val="FF0000"/>
          <w:lang w:val="hr-HR"/>
        </w:rPr>
      </w:pPr>
    </w:p>
    <w:p w14:paraId="7EE01E1A" w14:textId="77777777" w:rsidR="0061309A" w:rsidRPr="00A337D7" w:rsidRDefault="0061309A" w:rsidP="0061309A">
      <w:pPr>
        <w:jc w:val="center"/>
        <w:rPr>
          <w:rFonts w:ascii="Times New Roman" w:hAnsi="Times New Roman"/>
          <w:lang w:val="hr-HR"/>
        </w:rPr>
      </w:pPr>
      <w:r w:rsidRPr="00A337D7">
        <w:rPr>
          <w:rFonts w:ascii="Times New Roman" w:hAnsi="Times New Roman"/>
          <w:lang w:val="hr-HR"/>
        </w:rPr>
        <w:t xml:space="preserve">UČEŠĆE POJEDINIH </w:t>
      </w:r>
      <w:r w:rsidR="0014531A" w:rsidRPr="00A337D7">
        <w:rPr>
          <w:rFonts w:ascii="Times New Roman" w:hAnsi="Times New Roman"/>
          <w:lang w:val="hr-HR"/>
        </w:rPr>
        <w:t>PRIHODOVNIH CENTARA</w:t>
      </w:r>
      <w:r w:rsidRPr="00A337D7">
        <w:rPr>
          <w:rFonts w:ascii="Times New Roman" w:hAnsi="Times New Roman"/>
          <w:lang w:val="hr-HR"/>
        </w:rPr>
        <w:t xml:space="preserve"> U UKUPNIM PRIHODIMA I RASHODIMA</w:t>
      </w:r>
    </w:p>
    <w:p w14:paraId="76EFCF17" w14:textId="77777777" w:rsidR="0061309A" w:rsidRPr="006E6579" w:rsidRDefault="0061309A" w:rsidP="0061309A">
      <w:pPr>
        <w:rPr>
          <w:rFonts w:ascii="Times New Roman" w:hAnsi="Times New Roman"/>
          <w:color w:val="FF0000"/>
          <w:lang w:val="hr-HR"/>
        </w:rPr>
      </w:pPr>
    </w:p>
    <w:p w14:paraId="68E8AB1A" w14:textId="77777777" w:rsidR="0061309A" w:rsidRPr="006E6579" w:rsidRDefault="0061309A" w:rsidP="007712CD">
      <w:pPr>
        <w:rPr>
          <w:rFonts w:ascii="Times New Roman" w:hAnsi="Times New Roman"/>
          <w:color w:val="FF0000"/>
          <w:lang w:val="hr-HR"/>
        </w:rPr>
      </w:pPr>
      <w:r w:rsidRPr="006E6579">
        <w:rPr>
          <w:rFonts w:ascii="Times New Roman" w:hAnsi="Times New Roman"/>
          <w:noProof/>
          <w:color w:val="FF0000"/>
          <w:lang w:val="hr-HR" w:eastAsia="hr-HR" w:bidi="ar-SA"/>
        </w:rPr>
        <w:drawing>
          <wp:inline distT="0" distB="0" distL="0" distR="0" wp14:anchorId="6DB03A1A" wp14:editId="20F03723">
            <wp:extent cx="5724525" cy="3609975"/>
            <wp:effectExtent l="0" t="0" r="9525" b="9525"/>
            <wp:docPr id="7"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F8E720" w14:textId="7B36061A" w:rsidR="0061309A" w:rsidRPr="00A337D7" w:rsidRDefault="00BE1945" w:rsidP="00BE1945">
      <w:pPr>
        <w:jc w:val="center"/>
        <w:rPr>
          <w:rFonts w:ascii="Times New Roman" w:hAnsi="Times New Roman"/>
          <w:b/>
          <w:bCs/>
          <w:lang w:val="hr-HR"/>
        </w:rPr>
      </w:pPr>
      <w:r w:rsidRPr="00A337D7">
        <w:rPr>
          <w:rFonts w:ascii="Times New Roman" w:hAnsi="Times New Roman"/>
          <w:b/>
          <w:bCs/>
          <w:lang w:val="hr-HR"/>
        </w:rPr>
        <w:lastRenderedPageBreak/>
        <w:t>POSLOVNI REZULTAT</w:t>
      </w:r>
      <w:r w:rsidR="0033081F" w:rsidRPr="00A337D7">
        <w:rPr>
          <w:rFonts w:ascii="Times New Roman" w:hAnsi="Times New Roman"/>
          <w:b/>
          <w:bCs/>
          <w:lang w:val="hr-HR"/>
        </w:rPr>
        <w:t xml:space="preserve"> (</w:t>
      </w:r>
      <w:r w:rsidR="00A337D7" w:rsidRPr="00A337D7">
        <w:rPr>
          <w:rFonts w:ascii="Times New Roman" w:hAnsi="Times New Roman"/>
          <w:b/>
          <w:bCs/>
          <w:lang w:val="hr-HR"/>
        </w:rPr>
        <w:t>136.931,71 €</w:t>
      </w:r>
      <w:r w:rsidR="0033081F" w:rsidRPr="00A337D7">
        <w:rPr>
          <w:rFonts w:ascii="Times New Roman" w:hAnsi="Times New Roman"/>
          <w:b/>
          <w:bCs/>
          <w:lang w:val="hr-HR"/>
        </w:rPr>
        <w:t>)</w:t>
      </w:r>
    </w:p>
    <w:p w14:paraId="27C798EF" w14:textId="77777777" w:rsidR="00BB273A" w:rsidRPr="00A337D7" w:rsidRDefault="00BB273A" w:rsidP="00BE1945">
      <w:pPr>
        <w:jc w:val="center"/>
        <w:rPr>
          <w:rFonts w:ascii="Times New Roman" w:hAnsi="Times New Roman"/>
          <w:lang w:val="hr-HR"/>
        </w:rPr>
      </w:pPr>
    </w:p>
    <w:p w14:paraId="716C2E4B" w14:textId="550DF5DD" w:rsidR="00961770" w:rsidRPr="00A337D7" w:rsidRDefault="00C43A81" w:rsidP="0061309A">
      <w:pPr>
        <w:rPr>
          <w:rFonts w:ascii="Times New Roman" w:hAnsi="Times New Roman"/>
          <w:lang w:val="hr-HR"/>
        </w:rPr>
      </w:pPr>
      <w:r w:rsidRPr="00A337D7">
        <w:rPr>
          <w:rFonts w:ascii="Times New Roman" w:hAnsi="Times New Roman"/>
          <w:lang w:val="hr-HR"/>
        </w:rPr>
        <w:t>Med ek</w:t>
      </w:r>
      <w:r w:rsidR="00B80F10" w:rsidRPr="00A337D7">
        <w:rPr>
          <w:rFonts w:ascii="Times New Roman" w:hAnsi="Times New Roman"/>
          <w:lang w:val="hr-HR"/>
        </w:rPr>
        <w:t>o servis d.o.o. je poslovnu 20</w:t>
      </w:r>
      <w:r w:rsidR="00961770" w:rsidRPr="00A337D7">
        <w:rPr>
          <w:rFonts w:ascii="Times New Roman" w:hAnsi="Times New Roman"/>
          <w:lang w:val="hr-HR"/>
        </w:rPr>
        <w:t>2</w:t>
      </w:r>
      <w:r w:rsidR="00A337D7" w:rsidRPr="00A337D7">
        <w:rPr>
          <w:rFonts w:ascii="Times New Roman" w:hAnsi="Times New Roman"/>
          <w:lang w:val="hr-HR"/>
        </w:rPr>
        <w:t>3</w:t>
      </w:r>
      <w:r w:rsidRPr="00A337D7">
        <w:rPr>
          <w:rFonts w:ascii="Times New Roman" w:hAnsi="Times New Roman"/>
          <w:lang w:val="hr-HR"/>
        </w:rPr>
        <w:t xml:space="preserve"> godinu završio </w:t>
      </w:r>
      <w:r w:rsidR="00712B73" w:rsidRPr="00A337D7">
        <w:rPr>
          <w:rFonts w:ascii="Times New Roman" w:hAnsi="Times New Roman"/>
          <w:lang w:val="hr-HR"/>
        </w:rPr>
        <w:t xml:space="preserve">sa </w:t>
      </w:r>
      <w:r w:rsidR="00A337D7" w:rsidRPr="00A337D7">
        <w:rPr>
          <w:rFonts w:ascii="Times New Roman" w:hAnsi="Times New Roman"/>
          <w:lang w:val="hr-HR"/>
        </w:rPr>
        <w:t>136.931,71 €</w:t>
      </w:r>
      <w:r w:rsidR="00961770" w:rsidRPr="00A337D7">
        <w:rPr>
          <w:rFonts w:ascii="Times New Roman" w:hAnsi="Times New Roman"/>
          <w:lang w:val="hr-HR"/>
        </w:rPr>
        <w:t xml:space="preserve"> </w:t>
      </w:r>
      <w:r w:rsidR="008F75BE" w:rsidRPr="00A337D7">
        <w:rPr>
          <w:rFonts w:ascii="Times New Roman" w:hAnsi="Times New Roman"/>
          <w:lang w:val="hr-HR"/>
        </w:rPr>
        <w:t>dobiti prije oporezivanja.</w:t>
      </w:r>
      <w:r w:rsidR="00961770" w:rsidRPr="00A337D7">
        <w:rPr>
          <w:rFonts w:ascii="Times New Roman" w:hAnsi="Times New Roman"/>
          <w:lang w:val="hr-HR"/>
        </w:rPr>
        <w:t xml:space="preserve"> </w:t>
      </w:r>
    </w:p>
    <w:p w14:paraId="2F42C84A" w14:textId="15D53858" w:rsidR="00712B73" w:rsidRPr="00A337D7" w:rsidRDefault="00961770" w:rsidP="0061309A">
      <w:pPr>
        <w:rPr>
          <w:rFonts w:ascii="Times New Roman" w:hAnsi="Times New Roman"/>
          <w:lang w:val="hr-HR"/>
        </w:rPr>
      </w:pPr>
      <w:r w:rsidRPr="00A337D7">
        <w:rPr>
          <w:rFonts w:ascii="Times New Roman" w:hAnsi="Times New Roman"/>
          <w:lang w:val="hr-HR"/>
        </w:rPr>
        <w:t>Poslovnu 20</w:t>
      </w:r>
      <w:r w:rsidR="000E4077" w:rsidRPr="00A337D7">
        <w:rPr>
          <w:rFonts w:ascii="Times New Roman" w:hAnsi="Times New Roman"/>
          <w:lang w:val="hr-HR"/>
        </w:rPr>
        <w:t>2</w:t>
      </w:r>
      <w:r w:rsidR="00A337D7" w:rsidRPr="00A337D7">
        <w:rPr>
          <w:rFonts w:ascii="Times New Roman" w:hAnsi="Times New Roman"/>
          <w:lang w:val="hr-HR"/>
        </w:rPr>
        <w:t>2</w:t>
      </w:r>
      <w:r w:rsidRPr="00A337D7">
        <w:rPr>
          <w:rFonts w:ascii="Times New Roman" w:hAnsi="Times New Roman"/>
          <w:lang w:val="hr-HR"/>
        </w:rPr>
        <w:t xml:space="preserve">. godinu društvo je završilo sa </w:t>
      </w:r>
      <w:r w:rsidR="00A337D7" w:rsidRPr="00A337D7">
        <w:rPr>
          <w:rFonts w:ascii="Times New Roman" w:hAnsi="Times New Roman"/>
          <w:lang w:val="hr-HR"/>
        </w:rPr>
        <w:t>207.583,60 €</w:t>
      </w:r>
      <w:r w:rsidR="000E4077" w:rsidRPr="00A337D7">
        <w:rPr>
          <w:rFonts w:ascii="Times New Roman" w:hAnsi="Times New Roman"/>
          <w:lang w:val="hr-HR"/>
        </w:rPr>
        <w:t xml:space="preserve"> </w:t>
      </w:r>
      <w:r w:rsidR="00B900FD" w:rsidRPr="00A337D7">
        <w:rPr>
          <w:rFonts w:ascii="Times New Roman" w:hAnsi="Times New Roman"/>
          <w:lang w:val="hr-HR"/>
        </w:rPr>
        <w:t>dobiti.</w:t>
      </w:r>
    </w:p>
    <w:p w14:paraId="300A92F4" w14:textId="4C082795" w:rsidR="00712B73" w:rsidRPr="00A337D7" w:rsidRDefault="00961770" w:rsidP="0061309A">
      <w:pPr>
        <w:rPr>
          <w:rFonts w:ascii="Times New Roman" w:hAnsi="Times New Roman"/>
          <w:lang w:val="hr-HR"/>
        </w:rPr>
      </w:pPr>
      <w:r w:rsidRPr="00A337D7">
        <w:rPr>
          <w:rFonts w:ascii="Times New Roman" w:hAnsi="Times New Roman"/>
          <w:lang w:val="hr-HR"/>
        </w:rPr>
        <w:t>U 202</w:t>
      </w:r>
      <w:r w:rsidR="00A337D7" w:rsidRPr="00A337D7">
        <w:rPr>
          <w:rFonts w:ascii="Times New Roman" w:hAnsi="Times New Roman"/>
          <w:lang w:val="hr-HR"/>
        </w:rPr>
        <w:t>3</w:t>
      </w:r>
      <w:r w:rsidRPr="00A337D7">
        <w:rPr>
          <w:rFonts w:ascii="Times New Roman" w:hAnsi="Times New Roman"/>
          <w:lang w:val="hr-HR"/>
        </w:rPr>
        <w:t>.godini o</w:t>
      </w:r>
      <w:r w:rsidR="00712B73" w:rsidRPr="00A337D7">
        <w:rPr>
          <w:rFonts w:ascii="Times New Roman" w:hAnsi="Times New Roman"/>
          <w:lang w:val="hr-HR"/>
        </w:rPr>
        <w:t xml:space="preserve">stvareni su ukupni prihodi u iznosu </w:t>
      </w:r>
      <w:r w:rsidR="00A337D7" w:rsidRPr="00A337D7">
        <w:rPr>
          <w:rFonts w:ascii="Times New Roman" w:hAnsi="Times New Roman"/>
          <w:lang w:val="hr-HR"/>
        </w:rPr>
        <w:t>3.325.275,53 €</w:t>
      </w:r>
      <w:r w:rsidR="00712B73" w:rsidRPr="00A337D7">
        <w:rPr>
          <w:rFonts w:ascii="Times New Roman" w:hAnsi="Times New Roman"/>
          <w:lang w:val="hr-HR"/>
        </w:rPr>
        <w:t xml:space="preserve">, te ukupni rashodi u iznosu </w:t>
      </w:r>
      <w:r w:rsidR="00A337D7" w:rsidRPr="00A337D7">
        <w:rPr>
          <w:rFonts w:ascii="Times New Roman" w:hAnsi="Times New Roman"/>
          <w:lang w:val="hr-HR"/>
        </w:rPr>
        <w:t>3.188.343,82 €.</w:t>
      </w:r>
      <w:r w:rsidR="00712B73" w:rsidRPr="00A337D7">
        <w:rPr>
          <w:rFonts w:ascii="Times New Roman" w:hAnsi="Times New Roman"/>
          <w:lang w:val="hr-HR"/>
        </w:rPr>
        <w:t xml:space="preserve">  </w:t>
      </w:r>
    </w:p>
    <w:p w14:paraId="1C399F9A" w14:textId="2FED630C" w:rsidR="00C43A81" w:rsidRPr="00A337D7" w:rsidRDefault="00712B73" w:rsidP="00BC2996">
      <w:pPr>
        <w:pStyle w:val="Bezproreda"/>
        <w:rPr>
          <w:rFonts w:ascii="Times New Roman" w:hAnsi="Times New Roman"/>
          <w:sz w:val="24"/>
          <w:szCs w:val="24"/>
          <w:lang w:val="hr-HR"/>
        </w:rPr>
      </w:pPr>
      <w:r w:rsidRPr="00A337D7">
        <w:rPr>
          <w:rFonts w:ascii="Times New Roman" w:hAnsi="Times New Roman"/>
          <w:sz w:val="24"/>
          <w:szCs w:val="24"/>
          <w:lang w:val="hr-HR"/>
        </w:rPr>
        <w:t xml:space="preserve">Djelatnost odvoza otpada je daleko najznačajnija aktivnost poduzeća, na nju otpada </w:t>
      </w:r>
      <w:r w:rsidR="00B900FD" w:rsidRPr="00A337D7">
        <w:rPr>
          <w:rFonts w:ascii="Times New Roman" w:hAnsi="Times New Roman"/>
          <w:sz w:val="24"/>
          <w:szCs w:val="24"/>
          <w:lang w:val="hr-HR"/>
        </w:rPr>
        <w:t>6</w:t>
      </w:r>
      <w:r w:rsidR="00A337D7" w:rsidRPr="00A337D7">
        <w:rPr>
          <w:rFonts w:ascii="Times New Roman" w:hAnsi="Times New Roman"/>
          <w:sz w:val="24"/>
          <w:szCs w:val="24"/>
          <w:lang w:val="hr-HR"/>
        </w:rPr>
        <w:t>5,04</w:t>
      </w:r>
      <w:r w:rsidRPr="00A337D7">
        <w:rPr>
          <w:rFonts w:ascii="Times New Roman" w:hAnsi="Times New Roman"/>
          <w:sz w:val="24"/>
          <w:szCs w:val="24"/>
          <w:lang w:val="hr-HR"/>
        </w:rPr>
        <w:t xml:space="preserve">% prihoda i </w:t>
      </w:r>
      <w:r w:rsidR="00A337D7" w:rsidRPr="00A337D7">
        <w:rPr>
          <w:rFonts w:ascii="Times New Roman" w:hAnsi="Times New Roman"/>
          <w:sz w:val="24"/>
          <w:szCs w:val="24"/>
          <w:lang w:val="hr-HR"/>
        </w:rPr>
        <w:t>62,33</w:t>
      </w:r>
      <w:r w:rsidRPr="00A337D7">
        <w:rPr>
          <w:rFonts w:ascii="Times New Roman" w:hAnsi="Times New Roman"/>
          <w:sz w:val="24"/>
          <w:szCs w:val="24"/>
          <w:lang w:val="hr-HR"/>
        </w:rPr>
        <w:t xml:space="preserve">% </w:t>
      </w:r>
      <w:r w:rsidR="00C26CA4" w:rsidRPr="00A337D7">
        <w:rPr>
          <w:rFonts w:ascii="Times New Roman" w:hAnsi="Times New Roman"/>
          <w:sz w:val="24"/>
          <w:szCs w:val="24"/>
          <w:lang w:val="hr-HR"/>
        </w:rPr>
        <w:t>rashoda</w:t>
      </w:r>
      <w:r w:rsidRPr="00A337D7">
        <w:rPr>
          <w:rFonts w:ascii="Times New Roman" w:hAnsi="Times New Roman"/>
          <w:sz w:val="24"/>
          <w:szCs w:val="24"/>
          <w:lang w:val="hr-HR"/>
        </w:rPr>
        <w:t xml:space="preserve"> društva.</w:t>
      </w:r>
    </w:p>
    <w:p w14:paraId="37D1766B" w14:textId="77777777" w:rsidR="00BB273A" w:rsidRPr="006E6579" w:rsidRDefault="00BB273A" w:rsidP="0061309A">
      <w:pPr>
        <w:rPr>
          <w:rFonts w:ascii="Times New Roman" w:hAnsi="Times New Roman"/>
          <w:color w:val="FF0000"/>
          <w:lang w:val="hr-HR"/>
        </w:rPr>
      </w:pPr>
    </w:p>
    <w:p w14:paraId="79B8C880" w14:textId="77777777" w:rsidR="00BB273A" w:rsidRPr="006E6579" w:rsidRDefault="00C26CA4" w:rsidP="0061309A">
      <w:pPr>
        <w:rPr>
          <w:rFonts w:ascii="Times New Roman" w:hAnsi="Times New Roman"/>
          <w:color w:val="FF0000"/>
          <w:lang w:val="hr-HR"/>
        </w:rPr>
      </w:pPr>
      <w:r w:rsidRPr="006E6579">
        <w:rPr>
          <w:rFonts w:ascii="Times New Roman" w:hAnsi="Times New Roman"/>
          <w:noProof/>
          <w:color w:val="FF0000"/>
          <w:lang w:val="hr-HR"/>
        </w:rPr>
        <w:drawing>
          <wp:inline distT="0" distB="0" distL="0" distR="0" wp14:anchorId="6E549CA4" wp14:editId="1A825810">
            <wp:extent cx="5572125" cy="3057525"/>
            <wp:effectExtent l="0" t="0" r="9525" b="95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99F844B" w14:textId="77777777" w:rsidR="003D005B" w:rsidRPr="006E6579" w:rsidRDefault="003D005B" w:rsidP="0061309A">
      <w:pPr>
        <w:rPr>
          <w:rFonts w:ascii="Times New Roman" w:hAnsi="Times New Roman"/>
          <w:color w:val="FF0000"/>
          <w:lang w:val="hr-HR"/>
        </w:rPr>
      </w:pPr>
    </w:p>
    <w:p w14:paraId="40F0CA57" w14:textId="77777777" w:rsidR="0061309A" w:rsidRPr="006E6579" w:rsidRDefault="00402A2A" w:rsidP="00511C18">
      <w:pPr>
        <w:rPr>
          <w:rFonts w:ascii="Times New Roman" w:hAnsi="Times New Roman"/>
          <w:color w:val="FF0000"/>
          <w:lang w:val="hr-HR"/>
        </w:rPr>
      </w:pPr>
      <w:r w:rsidRPr="006E6579">
        <w:rPr>
          <w:rFonts w:ascii="Times New Roman" w:hAnsi="Times New Roman"/>
          <w:noProof/>
          <w:color w:val="FF0000"/>
          <w:lang w:val="hr-HR"/>
        </w:rPr>
        <w:drawing>
          <wp:inline distT="0" distB="0" distL="0" distR="0" wp14:anchorId="0585E145" wp14:editId="0940FC82">
            <wp:extent cx="5657850" cy="2762250"/>
            <wp:effectExtent l="0" t="0" r="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8F3E8C" w14:textId="77777777" w:rsidR="00FB5746" w:rsidRPr="006E6579" w:rsidRDefault="00FB5746" w:rsidP="0022319A">
      <w:pPr>
        <w:ind w:left="1416" w:firstLine="708"/>
        <w:jc w:val="both"/>
        <w:rPr>
          <w:rFonts w:ascii="Times New Roman" w:hAnsi="Times New Roman"/>
          <w:b/>
          <w:color w:val="FF0000"/>
          <w:sz w:val="28"/>
          <w:szCs w:val="28"/>
        </w:rPr>
      </w:pPr>
    </w:p>
    <w:p w14:paraId="553BD0EA" w14:textId="77777777" w:rsidR="00A525B5" w:rsidRPr="006E6579" w:rsidRDefault="00A525B5" w:rsidP="00A525B5">
      <w:pPr>
        <w:jc w:val="both"/>
        <w:rPr>
          <w:rFonts w:ascii="Times New Roman" w:hAnsi="Times New Roman"/>
          <w:bCs/>
          <w:color w:val="FF0000"/>
        </w:rPr>
      </w:pPr>
    </w:p>
    <w:p w14:paraId="425F83FC" w14:textId="2B559028" w:rsidR="0022319A" w:rsidRPr="0029723B" w:rsidRDefault="0022319A" w:rsidP="0022319A">
      <w:pPr>
        <w:ind w:left="1416" w:firstLine="708"/>
        <w:jc w:val="both"/>
        <w:rPr>
          <w:rFonts w:ascii="Times New Roman" w:hAnsi="Times New Roman"/>
          <w:b/>
          <w:sz w:val="32"/>
          <w:szCs w:val="32"/>
        </w:rPr>
      </w:pPr>
      <w:r w:rsidRPr="0029723B">
        <w:rPr>
          <w:rFonts w:ascii="Times New Roman" w:hAnsi="Times New Roman"/>
          <w:b/>
          <w:sz w:val="32"/>
          <w:szCs w:val="32"/>
        </w:rPr>
        <w:lastRenderedPageBreak/>
        <w:t>Zna</w:t>
      </w:r>
      <w:r w:rsidR="00275014" w:rsidRPr="0029723B">
        <w:rPr>
          <w:rFonts w:ascii="Times New Roman" w:hAnsi="Times New Roman"/>
          <w:b/>
          <w:sz w:val="32"/>
          <w:szCs w:val="32"/>
        </w:rPr>
        <w:t>čajne poslovne aktivnosti u 20</w:t>
      </w:r>
      <w:r w:rsidR="0058167C" w:rsidRPr="0029723B">
        <w:rPr>
          <w:rFonts w:ascii="Times New Roman" w:hAnsi="Times New Roman"/>
          <w:b/>
          <w:sz w:val="32"/>
          <w:szCs w:val="32"/>
        </w:rPr>
        <w:t>2</w:t>
      </w:r>
      <w:r w:rsidR="0029723B" w:rsidRPr="0029723B">
        <w:rPr>
          <w:rFonts w:ascii="Times New Roman" w:hAnsi="Times New Roman"/>
          <w:b/>
          <w:sz w:val="32"/>
          <w:szCs w:val="32"/>
        </w:rPr>
        <w:t>3</w:t>
      </w:r>
      <w:r w:rsidRPr="0029723B">
        <w:rPr>
          <w:rFonts w:ascii="Times New Roman" w:hAnsi="Times New Roman"/>
          <w:b/>
          <w:sz w:val="32"/>
          <w:szCs w:val="32"/>
        </w:rPr>
        <w:t>.godini</w:t>
      </w:r>
    </w:p>
    <w:p w14:paraId="79D21F91" w14:textId="77777777" w:rsidR="000B394B" w:rsidRPr="006E6579" w:rsidRDefault="000B394B" w:rsidP="00E76D68">
      <w:pPr>
        <w:rPr>
          <w:rFonts w:ascii="Times New Roman" w:hAnsi="Times New Roman"/>
          <w:bCs/>
          <w:color w:val="FF0000"/>
        </w:rPr>
      </w:pPr>
    </w:p>
    <w:p w14:paraId="0A0174F3" w14:textId="1BBC5074" w:rsidR="00F62497" w:rsidRPr="00410147" w:rsidRDefault="00817CA9" w:rsidP="00410147">
      <w:pPr>
        <w:rPr>
          <w:rFonts w:ascii="Times New Roman" w:hAnsi="Times New Roman"/>
          <w:bCs/>
        </w:rPr>
      </w:pPr>
      <w:r w:rsidRPr="00410147">
        <w:rPr>
          <w:rFonts w:ascii="Times New Roman" w:hAnsi="Times New Roman"/>
          <w:bCs/>
        </w:rPr>
        <w:t>U 202</w:t>
      </w:r>
      <w:r w:rsidR="00410147" w:rsidRPr="00410147">
        <w:rPr>
          <w:rFonts w:ascii="Times New Roman" w:hAnsi="Times New Roman"/>
          <w:bCs/>
        </w:rPr>
        <w:t>3</w:t>
      </w:r>
      <w:r w:rsidRPr="00410147">
        <w:rPr>
          <w:rFonts w:ascii="Times New Roman" w:hAnsi="Times New Roman"/>
          <w:bCs/>
        </w:rPr>
        <w:t xml:space="preserve">. godini </w:t>
      </w:r>
      <w:r w:rsidR="00410147" w:rsidRPr="00410147">
        <w:rPr>
          <w:rFonts w:ascii="Times New Roman" w:hAnsi="Times New Roman"/>
          <w:bCs/>
        </w:rPr>
        <w:t>društvo je nastavilo obnavljati vozni park, te su provedena dva postupka nabave za nova vozila, od kojih je jedno ugovoreno s planiranom isporukom u 2024. godini, a drugo je nabavljeno tijekom 2023. godine:</w:t>
      </w:r>
    </w:p>
    <w:p w14:paraId="4178EAE1" w14:textId="0B6CE17E" w:rsidR="00F62497" w:rsidRDefault="00192730" w:rsidP="00192730">
      <w:pPr>
        <w:pStyle w:val="Odlomakpopisa"/>
        <w:numPr>
          <w:ilvl w:val="0"/>
          <w:numId w:val="37"/>
        </w:numPr>
        <w:rPr>
          <w:rFonts w:ascii="Times New Roman" w:hAnsi="Times New Roman"/>
          <w:bCs/>
        </w:rPr>
      </w:pPr>
      <w:r w:rsidRPr="00192730">
        <w:rPr>
          <w:rFonts w:ascii="Times New Roman" w:hAnsi="Times New Roman"/>
          <w:b/>
        </w:rPr>
        <w:t xml:space="preserve">Specijalno komunalno vozilo sa izmjenjivom nadogradnjom, </w:t>
      </w:r>
      <w:r w:rsidR="0068393F" w:rsidRPr="00192730">
        <w:rPr>
          <w:rFonts w:ascii="Times New Roman" w:hAnsi="Times New Roman"/>
          <w:bCs/>
        </w:rPr>
        <w:t xml:space="preserve">vrijedno </w:t>
      </w:r>
      <w:r w:rsidRPr="00192730">
        <w:rPr>
          <w:rFonts w:ascii="Times New Roman" w:hAnsi="Times New Roman"/>
          <w:bCs/>
        </w:rPr>
        <w:t>444.8</w:t>
      </w:r>
      <w:r w:rsidR="0068393F" w:rsidRPr="00192730">
        <w:rPr>
          <w:rFonts w:ascii="Times New Roman" w:hAnsi="Times New Roman"/>
          <w:bCs/>
        </w:rPr>
        <w:t xml:space="preserve">00 </w:t>
      </w:r>
      <w:r w:rsidRPr="00192730">
        <w:rPr>
          <w:rFonts w:ascii="Times New Roman" w:hAnsi="Times New Roman"/>
          <w:bCs/>
        </w:rPr>
        <w:t>€</w:t>
      </w:r>
      <w:r w:rsidR="0068393F" w:rsidRPr="00192730">
        <w:rPr>
          <w:rFonts w:ascii="Times New Roman" w:hAnsi="Times New Roman"/>
          <w:bCs/>
        </w:rPr>
        <w:t xml:space="preserve"> + PDV.</w:t>
      </w:r>
      <w:r w:rsidRPr="00192730">
        <w:rPr>
          <w:rFonts w:ascii="Times New Roman" w:hAnsi="Times New Roman"/>
          <w:bCs/>
        </w:rPr>
        <w:t xml:space="preserve"> Nakon provedenog postupka javne nabave velike vrijednosti, u lipnju 2023. godine je potpisan ugovor za nabavu vozila. Rok isporuke je 454 dana od potpisa ugovora. Nabava vozila će biti financirana kroz kredit poslovne banke, a rate kredita će se vraćati putem kapitalne pomoći Općine Medulin</w:t>
      </w:r>
    </w:p>
    <w:p w14:paraId="611BBDD7" w14:textId="77777777" w:rsidR="00192730" w:rsidRPr="00192730" w:rsidRDefault="00192730" w:rsidP="00192730">
      <w:pPr>
        <w:pStyle w:val="Odlomakpopisa"/>
        <w:rPr>
          <w:rFonts w:ascii="Times New Roman" w:hAnsi="Times New Roman"/>
          <w:bCs/>
        </w:rPr>
      </w:pPr>
    </w:p>
    <w:p w14:paraId="53EB3DFE" w14:textId="45228E8D" w:rsidR="00F62497" w:rsidRPr="003C4DE9" w:rsidRDefault="0029723B" w:rsidP="00F62497">
      <w:pPr>
        <w:pStyle w:val="Odlomakpopisa"/>
        <w:numPr>
          <w:ilvl w:val="0"/>
          <w:numId w:val="37"/>
        </w:numPr>
        <w:rPr>
          <w:rFonts w:ascii="Times New Roman" w:hAnsi="Times New Roman"/>
          <w:bCs/>
        </w:rPr>
      </w:pPr>
      <w:r w:rsidRPr="003C4DE9">
        <w:rPr>
          <w:rFonts w:ascii="Times New Roman" w:hAnsi="Times New Roman"/>
          <w:b/>
        </w:rPr>
        <w:t xml:space="preserve">Gospodarsko vozilo 6+1 sa stražnjim kiperom, </w:t>
      </w:r>
      <w:r w:rsidRPr="003C4DE9">
        <w:rPr>
          <w:rFonts w:ascii="Times New Roman" w:hAnsi="Times New Roman"/>
          <w:bCs/>
        </w:rPr>
        <w:t xml:space="preserve">vrijedno 41.900,00 € + PDV. </w:t>
      </w:r>
      <w:r w:rsidR="00F62497" w:rsidRPr="003C4DE9">
        <w:rPr>
          <w:rFonts w:ascii="Times New Roman" w:hAnsi="Times New Roman"/>
          <w:bCs/>
        </w:rPr>
        <w:t xml:space="preserve">Vozilo je nabavljeno putem otvorenog postupka javne nabave, a sredstva su osigurana </w:t>
      </w:r>
      <w:r w:rsidR="003C4DE9" w:rsidRPr="003C4DE9">
        <w:rPr>
          <w:rFonts w:ascii="Times New Roman" w:hAnsi="Times New Roman"/>
          <w:bCs/>
        </w:rPr>
        <w:t>putem kapitalne pomoći Općine Medulin.</w:t>
      </w:r>
      <w:r w:rsidR="002D1D51">
        <w:rPr>
          <w:rFonts w:ascii="Times New Roman" w:hAnsi="Times New Roman"/>
          <w:bCs/>
        </w:rPr>
        <w:t xml:space="preserve"> </w:t>
      </w:r>
      <w:r w:rsidR="002D1D51" w:rsidRPr="002D1D51">
        <w:rPr>
          <w:rFonts w:ascii="Times New Roman" w:hAnsi="Times New Roman"/>
          <w:bCs/>
        </w:rPr>
        <w:t xml:space="preserve">Radi se o vozilu marke Iveco Daily za potrebe hortikulturnog uređenja (vozilo će olakšati i ubrzati uređenje svih zelenih površina, parkova i zelenih otoka). </w:t>
      </w:r>
      <w:r w:rsidR="002D1D51">
        <w:rPr>
          <w:rFonts w:ascii="Times New Roman" w:hAnsi="Times New Roman"/>
          <w:bCs/>
        </w:rPr>
        <w:t>U pitanju je t</w:t>
      </w:r>
      <w:r w:rsidR="002D1D51" w:rsidRPr="002D1D51">
        <w:rPr>
          <w:rFonts w:ascii="Times New Roman" w:hAnsi="Times New Roman"/>
          <w:bCs/>
        </w:rPr>
        <w:t>eretno vozil</w:t>
      </w:r>
      <w:r w:rsidR="00561427">
        <w:rPr>
          <w:rFonts w:ascii="Times New Roman" w:hAnsi="Times New Roman"/>
          <w:bCs/>
        </w:rPr>
        <w:t>o</w:t>
      </w:r>
      <w:r w:rsidR="002D1D51" w:rsidRPr="002D1D51">
        <w:rPr>
          <w:rFonts w:ascii="Times New Roman" w:hAnsi="Times New Roman"/>
          <w:bCs/>
        </w:rPr>
        <w:t xml:space="preserve"> s duplom kabinom sa sedam mjesta te kiperom (samoistovarivačem).</w:t>
      </w:r>
    </w:p>
    <w:p w14:paraId="4CE9E2CD" w14:textId="3F44AA86" w:rsidR="00F62497" w:rsidRPr="00410147" w:rsidRDefault="00410147" w:rsidP="00410147">
      <w:pPr>
        <w:rPr>
          <w:rFonts w:ascii="Times New Roman" w:hAnsi="Times New Roman"/>
          <w:bCs/>
        </w:rPr>
      </w:pPr>
      <w:r w:rsidRPr="00410147">
        <w:rPr>
          <w:rFonts w:ascii="Times New Roman" w:hAnsi="Times New Roman"/>
          <w:bCs/>
        </w:rPr>
        <w:t>Osim nabavke novih komunalnih vozila, investiralo se i u nabavu opreme:</w:t>
      </w:r>
    </w:p>
    <w:p w14:paraId="61B7DC66" w14:textId="7D22961D" w:rsidR="00F62497" w:rsidRPr="0029723B" w:rsidRDefault="0029723B" w:rsidP="00817CA9">
      <w:pPr>
        <w:pStyle w:val="Odlomakpopisa"/>
        <w:numPr>
          <w:ilvl w:val="0"/>
          <w:numId w:val="37"/>
        </w:numPr>
        <w:rPr>
          <w:rFonts w:ascii="Times New Roman" w:hAnsi="Times New Roman"/>
          <w:bCs/>
        </w:rPr>
      </w:pPr>
      <w:r w:rsidRPr="0029723B">
        <w:rPr>
          <w:rFonts w:ascii="Times New Roman" w:hAnsi="Times New Roman"/>
          <w:b/>
        </w:rPr>
        <w:t xml:space="preserve">Solarni pametni spremnici za otpad zapremine 120 l.  </w:t>
      </w:r>
      <w:r w:rsidRPr="0029723B">
        <w:rPr>
          <w:rFonts w:ascii="Times New Roman" w:hAnsi="Times New Roman"/>
          <w:bCs/>
        </w:rPr>
        <w:t>U travnju 2023. godine nakon provedene procedure nabave  i dobave, postavljeno je novih 5 pametnih spremika za otpad</w:t>
      </w:r>
      <w:r w:rsidR="00561427">
        <w:rPr>
          <w:rFonts w:ascii="Times New Roman" w:hAnsi="Times New Roman"/>
          <w:bCs/>
        </w:rPr>
        <w:t xml:space="preserve"> koji su zamijenili košarice na javnim površinama</w:t>
      </w:r>
      <w:r w:rsidRPr="0029723B">
        <w:rPr>
          <w:rFonts w:ascii="Times New Roman" w:hAnsi="Times New Roman"/>
          <w:bCs/>
        </w:rPr>
        <w:t>. Vrijednost spremnika je 22.700 € uvećano za PDV. Investicija je u cijelosti financirana putem kapitalne pomoći Općine Medulin.</w:t>
      </w:r>
      <w:r w:rsidRPr="0029723B">
        <w:rPr>
          <w:rFonts w:ascii="Times New Roman" w:hAnsi="Times New Roman"/>
          <w:b/>
        </w:rPr>
        <w:t xml:space="preserve">  </w:t>
      </w:r>
    </w:p>
    <w:p w14:paraId="5C09CB3D" w14:textId="77777777" w:rsidR="0036157C" w:rsidRPr="0036157C" w:rsidRDefault="0036157C" w:rsidP="0036157C">
      <w:pPr>
        <w:pStyle w:val="Odlomakpopisa"/>
        <w:rPr>
          <w:rFonts w:ascii="Times New Roman" w:hAnsi="Times New Roman"/>
          <w:bCs/>
          <w:color w:val="FF0000"/>
        </w:rPr>
      </w:pPr>
    </w:p>
    <w:p w14:paraId="0F71BD7F" w14:textId="12ACBF25" w:rsidR="00410147" w:rsidRPr="00410147" w:rsidRDefault="0036157C" w:rsidP="00E76D68">
      <w:pPr>
        <w:pStyle w:val="Odlomakpopisa"/>
        <w:numPr>
          <w:ilvl w:val="0"/>
          <w:numId w:val="37"/>
        </w:numPr>
        <w:rPr>
          <w:rFonts w:ascii="Times New Roman" w:hAnsi="Times New Roman"/>
          <w:b/>
        </w:rPr>
      </w:pPr>
      <w:r w:rsidRPr="00192730">
        <w:rPr>
          <w:rFonts w:ascii="Times New Roman" w:hAnsi="Times New Roman"/>
          <w:b/>
        </w:rPr>
        <w:t xml:space="preserve">Fotonaponska elektrana za proizvodnju električne energije za vlastite potrebe                            </w:t>
      </w:r>
      <w:r w:rsidRPr="00192730">
        <w:rPr>
          <w:rFonts w:ascii="Times New Roman" w:hAnsi="Times New Roman"/>
          <w:bCs/>
        </w:rPr>
        <w:t xml:space="preserve">Tijekom 2023. godine </w:t>
      </w:r>
      <w:r w:rsidR="0029723B" w:rsidRPr="00192730">
        <w:rPr>
          <w:rFonts w:ascii="Times New Roman" w:hAnsi="Times New Roman"/>
          <w:bCs/>
        </w:rPr>
        <w:t xml:space="preserve">proveden je postupak nabave i </w:t>
      </w:r>
      <w:r w:rsidRPr="00192730">
        <w:rPr>
          <w:rFonts w:ascii="Times New Roman" w:hAnsi="Times New Roman"/>
          <w:bCs/>
        </w:rPr>
        <w:t xml:space="preserve">realizirano je postavljanje fotonaponske elektrane na poslovnu zgradu u vlasništvu Med eko servis-a na adresi Kamik 33. Investicija je iznosila ukupno </w:t>
      </w:r>
      <w:r w:rsidR="00011028">
        <w:rPr>
          <w:rFonts w:ascii="Times New Roman" w:hAnsi="Times New Roman"/>
          <w:bCs/>
        </w:rPr>
        <w:t xml:space="preserve">14.615,72 </w:t>
      </w:r>
      <w:r w:rsidRPr="00192730">
        <w:rPr>
          <w:rFonts w:ascii="Times New Roman" w:hAnsi="Times New Roman"/>
          <w:bCs/>
        </w:rPr>
        <w:t>€, od čega je sredstvima EU financirano</w:t>
      </w:r>
      <w:r w:rsidR="00011028">
        <w:rPr>
          <w:rFonts w:ascii="Times New Roman" w:hAnsi="Times New Roman"/>
          <w:bCs/>
        </w:rPr>
        <w:t xml:space="preserve"> 6.056,23 </w:t>
      </w:r>
      <w:r w:rsidRPr="00192730">
        <w:rPr>
          <w:rFonts w:ascii="Times New Roman" w:hAnsi="Times New Roman"/>
          <w:bCs/>
        </w:rPr>
        <w:t xml:space="preserve">€, </w:t>
      </w:r>
      <w:r w:rsidR="00011028">
        <w:rPr>
          <w:rFonts w:ascii="Times New Roman" w:hAnsi="Times New Roman"/>
          <w:bCs/>
        </w:rPr>
        <w:t xml:space="preserve">a </w:t>
      </w:r>
      <w:r w:rsidRPr="00192730">
        <w:rPr>
          <w:rFonts w:ascii="Times New Roman" w:hAnsi="Times New Roman"/>
          <w:bCs/>
        </w:rPr>
        <w:t>ostatak je plaćen iz redovnog poslovanja društva</w:t>
      </w:r>
    </w:p>
    <w:p w14:paraId="4ADE6331" w14:textId="0AEACDCF" w:rsidR="00410147" w:rsidRPr="00410147" w:rsidRDefault="00410147" w:rsidP="00E76D68">
      <w:pPr>
        <w:rPr>
          <w:rFonts w:ascii="Times New Roman" w:hAnsi="Times New Roman"/>
          <w:bCs/>
        </w:rPr>
      </w:pPr>
      <w:r w:rsidRPr="00410147">
        <w:rPr>
          <w:rFonts w:ascii="Times New Roman" w:hAnsi="Times New Roman"/>
          <w:bCs/>
        </w:rPr>
        <w:t>U studenom 2023. godine, nakon dobivene suglasnosti Nadzornog odbora i Skupštine društva, prodano je vozilo IVECO DAILY 50C17H (minibus). Postignuta prodajna cijena je 30.320,00 € bez PDV-a.</w:t>
      </w:r>
    </w:p>
    <w:p w14:paraId="6CCD38A1" w14:textId="77777777" w:rsidR="002D1D51" w:rsidRDefault="002D1D51" w:rsidP="002D1D51">
      <w:pPr>
        <w:rPr>
          <w:rFonts w:ascii="Times New Roman" w:hAnsi="Times New Roman"/>
          <w:b/>
          <w:color w:val="FF0000"/>
        </w:rPr>
      </w:pPr>
    </w:p>
    <w:p w14:paraId="22EC96AA" w14:textId="1C9EAB53" w:rsidR="008F64E6" w:rsidRPr="00561427" w:rsidRDefault="008F64E6" w:rsidP="00E76D68">
      <w:pPr>
        <w:rPr>
          <w:rFonts w:ascii="Times New Roman" w:hAnsi="Times New Roman"/>
          <w:b/>
        </w:rPr>
      </w:pPr>
      <w:r w:rsidRPr="00561427">
        <w:rPr>
          <w:rFonts w:ascii="Times New Roman" w:hAnsi="Times New Roman"/>
          <w:b/>
        </w:rPr>
        <w:t>Izmjena cjenika sakupljanja miješanog komunalnog otpada</w:t>
      </w:r>
    </w:p>
    <w:p w14:paraId="61240894" w14:textId="489409A2" w:rsidR="00561427" w:rsidRPr="00561427" w:rsidRDefault="008F64E6" w:rsidP="008F64E6">
      <w:pPr>
        <w:pStyle w:val="Bezproreda"/>
        <w:rPr>
          <w:rFonts w:ascii="Times New Roman" w:hAnsi="Times New Roman"/>
          <w:sz w:val="24"/>
          <w:szCs w:val="24"/>
        </w:rPr>
      </w:pPr>
      <w:r w:rsidRPr="00561427">
        <w:rPr>
          <w:rFonts w:ascii="Times New Roman" w:hAnsi="Times New Roman"/>
          <w:sz w:val="24"/>
          <w:szCs w:val="24"/>
        </w:rPr>
        <w:t>Dana 01. lipnja 202</w:t>
      </w:r>
      <w:r w:rsidR="00561427" w:rsidRPr="00561427">
        <w:rPr>
          <w:rFonts w:ascii="Times New Roman" w:hAnsi="Times New Roman"/>
          <w:sz w:val="24"/>
          <w:szCs w:val="24"/>
        </w:rPr>
        <w:t>3</w:t>
      </w:r>
      <w:r w:rsidRPr="00561427">
        <w:rPr>
          <w:rFonts w:ascii="Times New Roman" w:hAnsi="Times New Roman"/>
          <w:sz w:val="24"/>
          <w:szCs w:val="24"/>
        </w:rPr>
        <w:t xml:space="preserve">. godine na snagu je </w:t>
      </w:r>
      <w:r w:rsidR="00561427">
        <w:rPr>
          <w:rFonts w:ascii="Times New Roman" w:hAnsi="Times New Roman"/>
          <w:sz w:val="24"/>
          <w:szCs w:val="24"/>
        </w:rPr>
        <w:t xml:space="preserve">stupio </w:t>
      </w:r>
      <w:r w:rsidR="00561427" w:rsidRPr="00561427">
        <w:rPr>
          <w:rFonts w:ascii="Times New Roman" w:hAnsi="Times New Roman"/>
          <w:sz w:val="24"/>
          <w:szCs w:val="24"/>
        </w:rPr>
        <w:t>izmijenjeni</w:t>
      </w:r>
      <w:r w:rsidRPr="00561427">
        <w:rPr>
          <w:rFonts w:ascii="Times New Roman" w:hAnsi="Times New Roman"/>
          <w:sz w:val="24"/>
          <w:szCs w:val="24"/>
        </w:rPr>
        <w:t xml:space="preserve">  cjenik javne usluge sakupljanja miješanog komunalnog otpada.</w:t>
      </w:r>
    </w:p>
    <w:p w14:paraId="259E5DEB" w14:textId="77777777" w:rsidR="00561427" w:rsidRDefault="00561427" w:rsidP="00561427">
      <w:pPr>
        <w:jc w:val="both"/>
        <w:rPr>
          <w:rFonts w:ascii="Times New Roman" w:hAnsi="Times New Roman"/>
        </w:rPr>
      </w:pPr>
      <w:r>
        <w:rPr>
          <w:rFonts w:ascii="Times New Roman" w:hAnsi="Times New Roman"/>
        </w:rPr>
        <w:t>Izmjene cjenika javne usluge odnose se na:</w:t>
      </w:r>
    </w:p>
    <w:p w14:paraId="4785D38B" w14:textId="77777777" w:rsidR="00561427" w:rsidRDefault="00561427" w:rsidP="00561427">
      <w:pPr>
        <w:pStyle w:val="Odlomakpopisa"/>
        <w:numPr>
          <w:ilvl w:val="0"/>
          <w:numId w:val="39"/>
        </w:numPr>
        <w:spacing w:after="160" w:line="259" w:lineRule="auto"/>
        <w:jc w:val="both"/>
        <w:rPr>
          <w:rFonts w:ascii="Times New Roman" w:hAnsi="Times New Roman"/>
          <w:sz w:val="24"/>
          <w:szCs w:val="24"/>
        </w:rPr>
      </w:pPr>
      <w:r>
        <w:rPr>
          <w:rFonts w:ascii="Times New Roman" w:hAnsi="Times New Roman"/>
          <w:sz w:val="24"/>
          <w:szCs w:val="24"/>
        </w:rPr>
        <w:t>preuzimanje miješanog komunalnog otpada u sklopu redovne usluge za korisnike koji nisu kućanstvo na temelju predane mase miješanog komunalnog otpada</w:t>
      </w:r>
    </w:p>
    <w:p w14:paraId="741146CC" w14:textId="77777777" w:rsidR="00561427" w:rsidRDefault="00561427" w:rsidP="00561427">
      <w:pPr>
        <w:pStyle w:val="Odlomakpopisa"/>
        <w:numPr>
          <w:ilvl w:val="0"/>
          <w:numId w:val="39"/>
        </w:numPr>
        <w:spacing w:after="160" w:line="259" w:lineRule="auto"/>
        <w:jc w:val="both"/>
        <w:rPr>
          <w:rFonts w:ascii="Times New Roman" w:hAnsi="Times New Roman"/>
          <w:sz w:val="24"/>
          <w:szCs w:val="24"/>
        </w:rPr>
      </w:pPr>
      <w:r>
        <w:rPr>
          <w:rFonts w:ascii="Times New Roman" w:hAnsi="Times New Roman"/>
          <w:sz w:val="24"/>
          <w:szCs w:val="24"/>
        </w:rPr>
        <w:t>preuzimanje miješanog komunalnog otpada izvan redovne javne usluge za korisnike koji nisu kućanstvo na temelju predanog volumena miješanog komunalnog otpada</w:t>
      </w:r>
    </w:p>
    <w:p w14:paraId="55D5EF01" w14:textId="110B36BB" w:rsidR="00561427" w:rsidRDefault="00561427" w:rsidP="00561427">
      <w:pPr>
        <w:jc w:val="both"/>
        <w:rPr>
          <w:rFonts w:ascii="Times New Roman" w:hAnsi="Times New Roman"/>
        </w:rPr>
      </w:pPr>
      <w:bookmarkStart w:id="4" w:name="_Hlk131069367"/>
      <w:r>
        <w:rPr>
          <w:rFonts w:ascii="Times New Roman" w:hAnsi="Times New Roman"/>
        </w:rPr>
        <w:t xml:space="preserve">Izmjene cjenika provedene su radi usklađenja cijene preuzimanja miješanog komunalnog </w:t>
      </w:r>
      <w:bookmarkStart w:id="5" w:name="_Hlk131068070"/>
      <w:r>
        <w:rPr>
          <w:rFonts w:ascii="Times New Roman" w:hAnsi="Times New Roman"/>
        </w:rPr>
        <w:t>otpada na temelju predane mase i na temelju predanog volumena otpada kako bi se pravedno ujednačile obje cijene preuzimanja miješanog komunalnog otpada za korisnike koji nisu kućanstvo.</w:t>
      </w:r>
    </w:p>
    <w:bookmarkEnd w:id="4"/>
    <w:bookmarkEnd w:id="5"/>
    <w:p w14:paraId="0B3ECC9D" w14:textId="77777777" w:rsidR="00561427" w:rsidRDefault="00561427" w:rsidP="00561427">
      <w:pPr>
        <w:jc w:val="both"/>
        <w:rPr>
          <w:rFonts w:ascii="Times New Roman" w:hAnsi="Times New Roman"/>
        </w:rPr>
      </w:pPr>
    </w:p>
    <w:p w14:paraId="033C4EF2" w14:textId="77777777" w:rsidR="00561427" w:rsidRPr="0014368E" w:rsidRDefault="00561427" w:rsidP="00561427">
      <w:pPr>
        <w:pStyle w:val="Odlomakpopisa"/>
        <w:numPr>
          <w:ilvl w:val="0"/>
          <w:numId w:val="41"/>
        </w:numPr>
        <w:spacing w:after="160" w:line="259" w:lineRule="auto"/>
        <w:jc w:val="both"/>
        <w:rPr>
          <w:rFonts w:ascii="Times New Roman" w:hAnsi="Times New Roman"/>
          <w:sz w:val="24"/>
          <w:szCs w:val="24"/>
        </w:rPr>
      </w:pPr>
      <w:r w:rsidRPr="0014368E">
        <w:rPr>
          <w:rFonts w:ascii="Times New Roman" w:hAnsi="Times New Roman"/>
          <w:sz w:val="24"/>
          <w:szCs w:val="24"/>
        </w:rPr>
        <w:lastRenderedPageBreak/>
        <w:t>Cijena preuzimanja miješanog komunalnog otpada po masi</w:t>
      </w:r>
      <w:r>
        <w:rPr>
          <w:rFonts w:ascii="Times New Roman" w:hAnsi="Times New Roman"/>
          <w:sz w:val="24"/>
          <w:szCs w:val="24"/>
        </w:rPr>
        <w:t xml:space="preserve"> u sklopu redovne usluge za korisnike koji nisu kućanstvo</w:t>
      </w:r>
      <w:r w:rsidRPr="0014368E">
        <w:rPr>
          <w:rFonts w:ascii="Times New Roman" w:hAnsi="Times New Roman"/>
          <w:sz w:val="24"/>
          <w:szCs w:val="24"/>
        </w:rPr>
        <w:t>:</w:t>
      </w:r>
    </w:p>
    <w:p w14:paraId="3BAD5E53" w14:textId="77777777" w:rsidR="00561427" w:rsidRPr="0014368E" w:rsidRDefault="00561427" w:rsidP="00561427">
      <w:pPr>
        <w:pStyle w:val="Odlomakpopisa"/>
        <w:numPr>
          <w:ilvl w:val="0"/>
          <w:numId w:val="40"/>
        </w:numPr>
        <w:spacing w:after="160" w:line="259" w:lineRule="auto"/>
        <w:jc w:val="both"/>
        <w:rPr>
          <w:rFonts w:ascii="Times New Roman" w:hAnsi="Times New Roman"/>
          <w:b/>
          <w:bCs/>
          <w:sz w:val="24"/>
          <w:szCs w:val="24"/>
        </w:rPr>
      </w:pPr>
      <w:r w:rsidRPr="0014368E">
        <w:rPr>
          <w:rFonts w:ascii="Times New Roman" w:hAnsi="Times New Roman"/>
          <w:b/>
          <w:bCs/>
          <w:sz w:val="24"/>
          <w:szCs w:val="24"/>
        </w:rPr>
        <w:t>0,50 €/kg predanog miješanog komunalnog otpada</w:t>
      </w:r>
    </w:p>
    <w:p w14:paraId="050869C7" w14:textId="77777777" w:rsidR="00561427" w:rsidRDefault="00561427" w:rsidP="00561427">
      <w:pPr>
        <w:pStyle w:val="Odlomakpopisa"/>
        <w:jc w:val="both"/>
        <w:rPr>
          <w:rFonts w:ascii="Times New Roman" w:hAnsi="Times New Roman"/>
          <w:sz w:val="24"/>
          <w:szCs w:val="24"/>
        </w:rPr>
      </w:pPr>
    </w:p>
    <w:p w14:paraId="2ECEB6AF" w14:textId="77777777" w:rsidR="00561427" w:rsidRPr="0014368E" w:rsidRDefault="00561427" w:rsidP="00561427">
      <w:pPr>
        <w:pStyle w:val="Odlomakpopisa"/>
        <w:numPr>
          <w:ilvl w:val="0"/>
          <w:numId w:val="41"/>
        </w:numPr>
        <w:spacing w:after="160" w:line="259" w:lineRule="auto"/>
        <w:jc w:val="both"/>
        <w:rPr>
          <w:rFonts w:ascii="Times New Roman" w:hAnsi="Times New Roman"/>
          <w:sz w:val="24"/>
          <w:szCs w:val="24"/>
        </w:rPr>
      </w:pPr>
      <w:r w:rsidRPr="0014368E">
        <w:rPr>
          <w:rFonts w:ascii="Times New Roman" w:hAnsi="Times New Roman"/>
          <w:sz w:val="24"/>
          <w:szCs w:val="24"/>
        </w:rPr>
        <w:t xml:space="preserve">Cijena preuzimanja miješanog komunalnog otpada po </w:t>
      </w:r>
      <w:r>
        <w:rPr>
          <w:rFonts w:ascii="Times New Roman" w:hAnsi="Times New Roman"/>
          <w:sz w:val="24"/>
          <w:szCs w:val="24"/>
        </w:rPr>
        <w:t>volumenu izvan redovne usluge</w:t>
      </w:r>
      <w:r w:rsidRPr="00B62EB6">
        <w:rPr>
          <w:rFonts w:ascii="Times New Roman" w:hAnsi="Times New Roman"/>
          <w:sz w:val="24"/>
          <w:szCs w:val="24"/>
        </w:rPr>
        <w:t xml:space="preserve"> </w:t>
      </w:r>
      <w:r>
        <w:rPr>
          <w:rFonts w:ascii="Times New Roman" w:hAnsi="Times New Roman"/>
          <w:sz w:val="24"/>
          <w:szCs w:val="24"/>
        </w:rPr>
        <w:t>za korisnike koji nisu kućanstvo</w:t>
      </w:r>
      <w:r w:rsidRPr="0014368E">
        <w:rPr>
          <w:rFonts w:ascii="Times New Roman" w:hAnsi="Times New Roman"/>
          <w:sz w:val="24"/>
          <w:szCs w:val="24"/>
        </w:rPr>
        <w:t>:</w:t>
      </w:r>
    </w:p>
    <w:p w14:paraId="4B4324AD" w14:textId="77777777" w:rsidR="00561427" w:rsidRDefault="00561427" w:rsidP="00561427">
      <w:pPr>
        <w:pStyle w:val="Odlomakpopisa"/>
        <w:numPr>
          <w:ilvl w:val="0"/>
          <w:numId w:val="40"/>
        </w:numPr>
        <w:spacing w:after="160" w:line="259" w:lineRule="auto"/>
        <w:jc w:val="both"/>
        <w:rPr>
          <w:rFonts w:ascii="Times New Roman" w:hAnsi="Times New Roman"/>
          <w:b/>
          <w:bCs/>
          <w:sz w:val="24"/>
          <w:szCs w:val="24"/>
        </w:rPr>
      </w:pPr>
      <w:r w:rsidRPr="0014368E">
        <w:rPr>
          <w:rFonts w:ascii="Times New Roman" w:hAnsi="Times New Roman"/>
          <w:b/>
          <w:bCs/>
          <w:sz w:val="24"/>
          <w:szCs w:val="24"/>
        </w:rPr>
        <w:t xml:space="preserve">spremnik volumena 770 l = 53,48 € </w:t>
      </w:r>
    </w:p>
    <w:p w14:paraId="69E2D72A" w14:textId="77777777" w:rsidR="00561427" w:rsidRDefault="00561427" w:rsidP="00561427">
      <w:pPr>
        <w:pStyle w:val="Odlomakpopisa"/>
        <w:jc w:val="both"/>
        <w:rPr>
          <w:rFonts w:ascii="Times New Roman" w:hAnsi="Times New Roman"/>
          <w:b/>
          <w:bCs/>
          <w:sz w:val="24"/>
          <w:szCs w:val="24"/>
        </w:rPr>
      </w:pPr>
    </w:p>
    <w:p w14:paraId="3E6549B0" w14:textId="77777777" w:rsidR="00561427" w:rsidRPr="0014368E" w:rsidRDefault="00561427" w:rsidP="00561427">
      <w:pPr>
        <w:pStyle w:val="Odlomakpopisa"/>
        <w:numPr>
          <w:ilvl w:val="0"/>
          <w:numId w:val="41"/>
        </w:numPr>
        <w:spacing w:after="160" w:line="259" w:lineRule="auto"/>
        <w:jc w:val="both"/>
        <w:rPr>
          <w:rFonts w:ascii="Times New Roman" w:hAnsi="Times New Roman"/>
          <w:sz w:val="24"/>
          <w:szCs w:val="24"/>
        </w:rPr>
      </w:pPr>
      <w:r w:rsidRPr="0014368E">
        <w:rPr>
          <w:rFonts w:ascii="Times New Roman" w:hAnsi="Times New Roman"/>
          <w:sz w:val="24"/>
          <w:szCs w:val="24"/>
        </w:rPr>
        <w:t xml:space="preserve">Cijena preuzimanja miješanog komunalnog otpada po </w:t>
      </w:r>
      <w:r>
        <w:rPr>
          <w:rFonts w:ascii="Times New Roman" w:hAnsi="Times New Roman"/>
          <w:sz w:val="24"/>
          <w:szCs w:val="24"/>
        </w:rPr>
        <w:t>masi izvan redovne usluge</w:t>
      </w:r>
      <w:r w:rsidRPr="00B62EB6">
        <w:rPr>
          <w:rFonts w:ascii="Times New Roman" w:hAnsi="Times New Roman"/>
          <w:sz w:val="24"/>
          <w:szCs w:val="24"/>
        </w:rPr>
        <w:t xml:space="preserve"> </w:t>
      </w:r>
      <w:r>
        <w:rPr>
          <w:rFonts w:ascii="Times New Roman" w:hAnsi="Times New Roman"/>
          <w:sz w:val="24"/>
          <w:szCs w:val="24"/>
        </w:rPr>
        <w:t>za korisnike koji nisu kućanstvo</w:t>
      </w:r>
      <w:r w:rsidRPr="0014368E">
        <w:rPr>
          <w:rFonts w:ascii="Times New Roman" w:hAnsi="Times New Roman"/>
          <w:sz w:val="24"/>
          <w:szCs w:val="24"/>
        </w:rPr>
        <w:t>:</w:t>
      </w:r>
    </w:p>
    <w:p w14:paraId="4EC8C033" w14:textId="77777777" w:rsidR="00561427" w:rsidRPr="0014368E" w:rsidRDefault="00561427" w:rsidP="00561427">
      <w:pPr>
        <w:pStyle w:val="Odlomakpopisa"/>
        <w:numPr>
          <w:ilvl w:val="0"/>
          <w:numId w:val="40"/>
        </w:numPr>
        <w:spacing w:after="160" w:line="259" w:lineRule="auto"/>
        <w:jc w:val="both"/>
        <w:rPr>
          <w:rFonts w:ascii="Times New Roman" w:hAnsi="Times New Roman"/>
          <w:b/>
          <w:bCs/>
          <w:sz w:val="24"/>
          <w:szCs w:val="24"/>
        </w:rPr>
      </w:pPr>
      <w:r w:rsidRPr="0014368E">
        <w:rPr>
          <w:rFonts w:ascii="Times New Roman" w:hAnsi="Times New Roman"/>
          <w:b/>
          <w:bCs/>
          <w:sz w:val="24"/>
          <w:szCs w:val="24"/>
        </w:rPr>
        <w:t xml:space="preserve">spremnik volumena 770 l = </w:t>
      </w:r>
      <w:r w:rsidRPr="00BF2D57">
        <w:rPr>
          <w:rFonts w:ascii="Times New Roman" w:hAnsi="Times New Roman"/>
          <w:b/>
          <w:bCs/>
          <w:sz w:val="24"/>
          <w:szCs w:val="24"/>
        </w:rPr>
        <w:t>22,82 € + 0,</w:t>
      </w:r>
      <w:r>
        <w:rPr>
          <w:rFonts w:ascii="Times New Roman" w:hAnsi="Times New Roman"/>
          <w:b/>
          <w:bCs/>
          <w:sz w:val="24"/>
          <w:szCs w:val="24"/>
        </w:rPr>
        <w:t>5</w:t>
      </w:r>
      <w:r w:rsidRPr="00BF2D57">
        <w:rPr>
          <w:rFonts w:ascii="Times New Roman" w:hAnsi="Times New Roman"/>
          <w:b/>
          <w:bCs/>
          <w:sz w:val="24"/>
          <w:szCs w:val="24"/>
        </w:rPr>
        <w:t xml:space="preserve"> € / kg</w:t>
      </w:r>
    </w:p>
    <w:p w14:paraId="2E3767A8" w14:textId="77777777" w:rsidR="008F64E6" w:rsidRDefault="008F64E6" w:rsidP="008F64E6">
      <w:pPr>
        <w:pStyle w:val="Bezproreda"/>
        <w:rPr>
          <w:rFonts w:ascii="Times New Roman" w:hAnsi="Times New Roman"/>
          <w:color w:val="FF0000"/>
          <w:sz w:val="24"/>
          <w:szCs w:val="24"/>
        </w:rPr>
      </w:pPr>
    </w:p>
    <w:p w14:paraId="58B7A5DF" w14:textId="77777777" w:rsidR="0017197D" w:rsidRDefault="0017197D" w:rsidP="0017197D">
      <w:pPr>
        <w:rPr>
          <w:rFonts w:ascii="Times New Roman" w:hAnsi="Times New Roman"/>
        </w:rPr>
      </w:pPr>
      <w:r w:rsidRPr="00066782">
        <w:rPr>
          <w:rFonts w:ascii="Times New Roman" w:hAnsi="Times New Roman"/>
        </w:rPr>
        <w:t>U 202</w:t>
      </w:r>
      <w:r>
        <w:rPr>
          <w:rFonts w:ascii="Times New Roman" w:hAnsi="Times New Roman"/>
        </w:rPr>
        <w:t>3</w:t>
      </w:r>
      <w:r w:rsidRPr="00066782">
        <w:rPr>
          <w:rFonts w:ascii="Times New Roman" w:hAnsi="Times New Roman"/>
        </w:rPr>
        <w:t xml:space="preserve">. godini nabavljeno je </w:t>
      </w:r>
      <w:r>
        <w:rPr>
          <w:rFonts w:ascii="Times New Roman" w:hAnsi="Times New Roman"/>
        </w:rPr>
        <w:t>200</w:t>
      </w:r>
      <w:r w:rsidRPr="00066782">
        <w:rPr>
          <w:rFonts w:ascii="Times New Roman" w:hAnsi="Times New Roman"/>
        </w:rPr>
        <w:t xml:space="preserve"> komada </w:t>
      </w:r>
      <w:r w:rsidRPr="0017197D">
        <w:rPr>
          <w:rFonts w:ascii="Times New Roman" w:hAnsi="Times New Roman"/>
          <w:b/>
          <w:bCs/>
        </w:rPr>
        <w:t>spremnika za biootpad</w:t>
      </w:r>
      <w:r w:rsidRPr="0017197D">
        <w:t xml:space="preserve"> </w:t>
      </w:r>
      <w:r w:rsidRPr="00E459A8">
        <w:rPr>
          <w:rFonts w:ascii="Times New Roman" w:hAnsi="Times New Roman"/>
          <w:color w:val="000000" w:themeColor="text1"/>
        </w:rPr>
        <w:t xml:space="preserve">volumena 120 l </w:t>
      </w:r>
      <w:r>
        <w:rPr>
          <w:rFonts w:ascii="Times New Roman" w:hAnsi="Times New Roman"/>
          <w:color w:val="000000" w:themeColor="text1"/>
        </w:rPr>
        <w:t>za</w:t>
      </w:r>
      <w:r w:rsidRPr="00E459A8">
        <w:rPr>
          <w:rFonts w:ascii="Times New Roman" w:hAnsi="Times New Roman"/>
          <w:color w:val="000000" w:themeColor="text1"/>
        </w:rPr>
        <w:t xml:space="preserve"> naselj</w:t>
      </w:r>
      <w:r>
        <w:rPr>
          <w:rFonts w:ascii="Times New Roman" w:hAnsi="Times New Roman"/>
          <w:color w:val="000000" w:themeColor="text1"/>
        </w:rPr>
        <w:t>e</w:t>
      </w:r>
      <w:r w:rsidRPr="00E459A8">
        <w:rPr>
          <w:rFonts w:ascii="Times New Roman" w:hAnsi="Times New Roman"/>
          <w:color w:val="000000" w:themeColor="text1"/>
        </w:rPr>
        <w:t xml:space="preserve"> Pomer</w:t>
      </w:r>
      <w:r>
        <w:rPr>
          <w:color w:val="000000" w:themeColor="text1"/>
        </w:rPr>
        <w:t>.</w:t>
      </w:r>
    </w:p>
    <w:p w14:paraId="186349EF" w14:textId="77777777" w:rsidR="0017197D" w:rsidRDefault="0017197D" w:rsidP="0017197D">
      <w:pPr>
        <w:rPr>
          <w:rFonts w:ascii="Times New Roman" w:hAnsi="Times New Roman"/>
        </w:rPr>
      </w:pPr>
    </w:p>
    <w:p w14:paraId="34181B35" w14:textId="77777777" w:rsidR="0017197D" w:rsidRPr="00E459A8" w:rsidRDefault="0017197D" w:rsidP="0017197D">
      <w:pPr>
        <w:rPr>
          <w:rFonts w:ascii="Times New Roman" w:hAnsi="Times New Roman"/>
        </w:rPr>
      </w:pPr>
      <w:r w:rsidRPr="00E459A8">
        <w:rPr>
          <w:rFonts w:ascii="Times New Roman" w:hAnsi="Times New Roman"/>
        </w:rPr>
        <w:t>K</w:t>
      </w:r>
      <w:r w:rsidRPr="00E459A8">
        <w:rPr>
          <w:rFonts w:ascii="Times New Roman" w:hAnsi="Times New Roman"/>
          <w:color w:val="000000" w:themeColor="text1"/>
        </w:rPr>
        <w:t xml:space="preserve">omunalna tvrtka je obavijestila svoje korisnike da postavlja </w:t>
      </w:r>
      <w:r w:rsidRPr="0017197D">
        <w:rPr>
          <w:rFonts w:ascii="Times New Roman" w:hAnsi="Times New Roman"/>
          <w:b/>
          <w:bCs/>
          <w:color w:val="000000" w:themeColor="text1"/>
        </w:rPr>
        <w:t>spremnike za staklo na javnim površinama u obliku zvona.</w:t>
      </w:r>
      <w:r w:rsidRPr="00E459A8">
        <w:rPr>
          <w:rFonts w:ascii="Times New Roman" w:hAnsi="Times New Roman"/>
          <w:color w:val="000000" w:themeColor="text1"/>
        </w:rPr>
        <w:t xml:space="preserve"> Od početka 2024. komunalna tvrtka će otpadno staklo prikupljati putem tih zelenih spremnika koji će se nalaziti na javnim površinama na sljedećim lokacijama:</w:t>
      </w:r>
    </w:p>
    <w:p w14:paraId="1BD8A1BD" w14:textId="77777777" w:rsidR="0017197D" w:rsidRPr="00E459A8" w:rsidRDefault="0017197D" w:rsidP="0017197D">
      <w:pPr>
        <w:pStyle w:val="Odlomakpopisa"/>
        <w:numPr>
          <w:ilvl w:val="0"/>
          <w:numId w:val="42"/>
        </w:numPr>
        <w:spacing w:after="120" w:line="240" w:lineRule="auto"/>
        <w:jc w:val="both"/>
        <w:rPr>
          <w:rFonts w:ascii="Times New Roman" w:hAnsi="Times New Roman"/>
          <w:color w:val="000000" w:themeColor="text1"/>
        </w:rPr>
      </w:pPr>
      <w:r w:rsidRPr="00E459A8">
        <w:rPr>
          <w:rFonts w:ascii="Times New Roman" w:hAnsi="Times New Roman"/>
          <w:color w:val="000000" w:themeColor="text1"/>
          <w:u w:val="single"/>
        </w:rPr>
        <w:t>Medulin:</w:t>
      </w:r>
      <w:r w:rsidRPr="00E459A8">
        <w:rPr>
          <w:rFonts w:ascii="Times New Roman" w:hAnsi="Times New Roman"/>
          <w:color w:val="000000" w:themeColor="text1"/>
        </w:rPr>
        <w:t xml:space="preserve"> Pošesi kod postojećeg polu-podzemnog spremnika; Biškupije, raskršće kod k.br. 98F; Munida, ulaz desno kod reklamnog panoa; Brajdine, raskršće prema Vižuli kod postojeće košarice za otpad; kraj igrališta Štraminjoni pored kontejner – kućice; iza crkve, zelena površina na uglu parkinga; Vrčevan, trokut kod k.br. 117; kod lokve blizu košarice i klupe; Mukalba, ispod dječjeg igrališta i Osipovica, kraj postojećeg polu-podzemnog spremnika.</w:t>
      </w:r>
    </w:p>
    <w:p w14:paraId="60C18F33" w14:textId="77777777" w:rsidR="0017197D" w:rsidRPr="00E459A8" w:rsidRDefault="0017197D" w:rsidP="0017197D">
      <w:pPr>
        <w:pStyle w:val="Odlomakpopisa"/>
        <w:numPr>
          <w:ilvl w:val="0"/>
          <w:numId w:val="42"/>
        </w:numPr>
        <w:spacing w:after="120" w:line="240" w:lineRule="auto"/>
        <w:jc w:val="both"/>
        <w:rPr>
          <w:rFonts w:ascii="Times New Roman" w:hAnsi="Times New Roman"/>
          <w:color w:val="000000" w:themeColor="text1"/>
        </w:rPr>
      </w:pPr>
      <w:r w:rsidRPr="00E459A8">
        <w:rPr>
          <w:rFonts w:ascii="Times New Roman" w:hAnsi="Times New Roman"/>
          <w:color w:val="000000" w:themeColor="text1"/>
          <w:u w:val="single"/>
        </w:rPr>
        <w:t>Banjole:</w:t>
      </w:r>
      <w:r w:rsidRPr="00E459A8">
        <w:rPr>
          <w:rFonts w:ascii="Times New Roman" w:hAnsi="Times New Roman"/>
          <w:color w:val="000000" w:themeColor="text1"/>
        </w:rPr>
        <w:t xml:space="preserve"> Mušoga na ulazu kod ormarića HEP-a; Glavica, na zavoju iznad k.br. 44; Kaštanjež na zavoju kod postojećeg koša, k.č. 913, Dvorine, kod trafostanice u blizini škole k.č. 759/26 i Volme na ulazu, kod postojećeg polu-podzemnog spremnika.</w:t>
      </w:r>
    </w:p>
    <w:p w14:paraId="7C9F7290" w14:textId="77777777" w:rsidR="0017197D" w:rsidRPr="00E459A8" w:rsidRDefault="0017197D" w:rsidP="0017197D">
      <w:pPr>
        <w:pStyle w:val="Odlomakpopisa"/>
        <w:numPr>
          <w:ilvl w:val="0"/>
          <w:numId w:val="42"/>
        </w:numPr>
        <w:spacing w:after="120" w:line="240" w:lineRule="auto"/>
        <w:jc w:val="both"/>
        <w:rPr>
          <w:rFonts w:ascii="Times New Roman" w:hAnsi="Times New Roman"/>
          <w:color w:val="000000" w:themeColor="text1"/>
        </w:rPr>
      </w:pPr>
      <w:r w:rsidRPr="00E459A8">
        <w:rPr>
          <w:rFonts w:ascii="Times New Roman" w:hAnsi="Times New Roman"/>
          <w:color w:val="000000" w:themeColor="text1"/>
          <w:u w:val="single"/>
        </w:rPr>
        <w:t>Pješčana uvala:</w:t>
      </w:r>
      <w:r w:rsidRPr="00E459A8">
        <w:rPr>
          <w:rFonts w:ascii="Times New Roman" w:hAnsi="Times New Roman"/>
          <w:color w:val="000000" w:themeColor="text1"/>
        </w:rPr>
        <w:t xml:space="preserve"> Kod postojećeg spremnika za otpadni tekstil 4. ogranak i 3. ogranak kod k.b. 28 na zelenu površinu.</w:t>
      </w:r>
    </w:p>
    <w:p w14:paraId="0BFAF2C1" w14:textId="77777777" w:rsidR="0017197D" w:rsidRPr="00E459A8" w:rsidRDefault="0017197D" w:rsidP="0017197D">
      <w:pPr>
        <w:pStyle w:val="Odlomakpopisa"/>
        <w:numPr>
          <w:ilvl w:val="0"/>
          <w:numId w:val="42"/>
        </w:numPr>
        <w:spacing w:after="120" w:line="240" w:lineRule="auto"/>
        <w:jc w:val="both"/>
        <w:rPr>
          <w:rFonts w:ascii="Times New Roman" w:hAnsi="Times New Roman"/>
          <w:color w:val="000000" w:themeColor="text1"/>
        </w:rPr>
      </w:pPr>
      <w:r w:rsidRPr="00E459A8">
        <w:rPr>
          <w:rFonts w:ascii="Times New Roman" w:hAnsi="Times New Roman"/>
          <w:color w:val="000000" w:themeColor="text1"/>
          <w:u w:val="single"/>
        </w:rPr>
        <w:t>Pomer:</w:t>
      </w:r>
      <w:r w:rsidRPr="00E459A8">
        <w:rPr>
          <w:rFonts w:ascii="Times New Roman" w:hAnsi="Times New Roman"/>
          <w:color w:val="000000" w:themeColor="text1"/>
        </w:rPr>
        <w:t xml:space="preserve"> Pokraj dućana na zelenu površinu kod info ploče i Muntižeja, središnji dio kod parkinga.</w:t>
      </w:r>
    </w:p>
    <w:p w14:paraId="353F9414" w14:textId="77777777" w:rsidR="0017197D" w:rsidRPr="00E459A8" w:rsidRDefault="0017197D" w:rsidP="0017197D">
      <w:pPr>
        <w:pStyle w:val="Odlomakpopisa"/>
        <w:numPr>
          <w:ilvl w:val="0"/>
          <w:numId w:val="42"/>
        </w:numPr>
        <w:spacing w:after="120" w:line="240" w:lineRule="auto"/>
        <w:jc w:val="both"/>
        <w:rPr>
          <w:rFonts w:ascii="Times New Roman" w:hAnsi="Times New Roman"/>
          <w:color w:val="000000" w:themeColor="text1"/>
        </w:rPr>
      </w:pPr>
      <w:r w:rsidRPr="00E459A8">
        <w:rPr>
          <w:rFonts w:ascii="Times New Roman" w:hAnsi="Times New Roman"/>
          <w:color w:val="000000" w:themeColor="text1"/>
          <w:u w:val="single"/>
        </w:rPr>
        <w:t xml:space="preserve">Premantura. </w:t>
      </w:r>
      <w:r w:rsidRPr="00E459A8">
        <w:rPr>
          <w:rFonts w:ascii="Times New Roman" w:hAnsi="Times New Roman"/>
          <w:color w:val="000000" w:themeColor="text1"/>
        </w:rPr>
        <w:t>Na ulazu prema groblju, kod postojećeg polu-podzemnog spremnika; Selo-Varoš na k.č. 686/136 i Runke, zeleni otok na k.č. 924/2.</w:t>
      </w:r>
    </w:p>
    <w:p w14:paraId="6320A56B" w14:textId="77777777" w:rsidR="0017197D" w:rsidRPr="00E459A8" w:rsidRDefault="0017197D" w:rsidP="0017197D">
      <w:pPr>
        <w:pStyle w:val="Odlomakpopisa"/>
        <w:numPr>
          <w:ilvl w:val="0"/>
          <w:numId w:val="42"/>
        </w:numPr>
        <w:spacing w:after="120" w:line="240" w:lineRule="auto"/>
        <w:jc w:val="both"/>
        <w:rPr>
          <w:rFonts w:ascii="Times New Roman" w:hAnsi="Times New Roman"/>
          <w:color w:val="000000" w:themeColor="text1"/>
        </w:rPr>
      </w:pPr>
      <w:r w:rsidRPr="00E459A8">
        <w:rPr>
          <w:rFonts w:ascii="Times New Roman" w:hAnsi="Times New Roman"/>
          <w:color w:val="000000" w:themeColor="text1"/>
          <w:u w:val="single"/>
        </w:rPr>
        <w:t>Vinkuran:</w:t>
      </w:r>
      <w:r w:rsidRPr="00E459A8">
        <w:rPr>
          <w:rFonts w:ascii="Times New Roman" w:hAnsi="Times New Roman"/>
          <w:color w:val="000000" w:themeColor="text1"/>
        </w:rPr>
        <w:t xml:space="preserve"> Kod SC Vinkuran – pokraj crpne stanice; iza marketa Ultra i Vintijan-stari dio naselja kod oglasne.</w:t>
      </w:r>
    </w:p>
    <w:p w14:paraId="42CF0952" w14:textId="77777777" w:rsidR="0017197D" w:rsidRDefault="0017197D" w:rsidP="0017197D">
      <w:pPr>
        <w:pStyle w:val="Default"/>
      </w:pPr>
    </w:p>
    <w:p w14:paraId="1BA5596C" w14:textId="77777777" w:rsidR="0017197D" w:rsidRPr="003027CB" w:rsidRDefault="0017197D" w:rsidP="0017197D">
      <w:pPr>
        <w:pStyle w:val="Default"/>
      </w:pPr>
      <w:r w:rsidRPr="003027CB">
        <w:t>Komunalna tvrtka MED EKO SERVIS d.o.o. svojim korisnicima omoguć</w:t>
      </w:r>
      <w:r>
        <w:t>uje</w:t>
      </w:r>
      <w:r w:rsidRPr="003027CB">
        <w:t xml:space="preserve"> jednostavniju predaju zahtjeva za odvoz otpada s adrese i to putem svojih mrežnih stranica </w:t>
      </w:r>
      <w:hyperlink r:id="rId25" w:history="1">
        <w:r w:rsidRPr="003027CB">
          <w:rPr>
            <w:rStyle w:val="Hiperveza"/>
          </w:rPr>
          <w:t>www.medekoservis.hr</w:t>
        </w:r>
      </w:hyperlink>
      <w:r w:rsidRPr="003027CB">
        <w:t xml:space="preserve">. </w:t>
      </w:r>
    </w:p>
    <w:p w14:paraId="3164346A" w14:textId="77777777" w:rsidR="0017197D" w:rsidRPr="003027CB" w:rsidRDefault="0017197D" w:rsidP="0017197D">
      <w:pPr>
        <w:pStyle w:val="Default"/>
      </w:pPr>
      <w:r w:rsidRPr="003027CB">
        <w:t>Na mrežnim stranicama komunalne tvrtke nalazi se i poveznica za edukativni kutak (</w:t>
      </w:r>
      <w:hyperlink r:id="rId26" w:history="1">
        <w:r w:rsidRPr="003027CB">
          <w:rPr>
            <w:rStyle w:val="Hiperveza"/>
          </w:rPr>
          <w:t>https://www.medekoservis.hr/edukativni-kutak</w:t>
        </w:r>
      </w:hyperlink>
      <w:r w:rsidRPr="003027CB">
        <w:t xml:space="preserve">) na kojoj građani mogu preuzeti informativno/edukativne letke „Odvojeno prikupljanje otpada“ i „Smanjenje nastanka i ponovna uporaba otpada“. Na istoj stranici nalaze se i odgovori na učestala pitanja. </w:t>
      </w:r>
    </w:p>
    <w:p w14:paraId="6C3B987A" w14:textId="77777777" w:rsidR="0017197D" w:rsidRDefault="0017197D" w:rsidP="0017197D">
      <w:pPr>
        <w:pStyle w:val="Default"/>
      </w:pPr>
    </w:p>
    <w:p w14:paraId="71B305EE" w14:textId="77777777" w:rsidR="00524457" w:rsidRPr="00743C5F" w:rsidRDefault="00524457" w:rsidP="00524457">
      <w:pPr>
        <w:rPr>
          <w:rFonts w:ascii="Times New Roman" w:hAnsi="Times New Roman"/>
        </w:rPr>
      </w:pPr>
      <w:r w:rsidRPr="00743C5F">
        <w:rPr>
          <w:rFonts w:ascii="Times New Roman" w:hAnsi="Times New Roman"/>
        </w:rPr>
        <w:t>Sav otpad sakupljen u 202</w:t>
      </w:r>
      <w:r>
        <w:rPr>
          <w:rFonts w:ascii="Times New Roman" w:hAnsi="Times New Roman"/>
        </w:rPr>
        <w:t>3</w:t>
      </w:r>
      <w:r w:rsidRPr="00743C5F">
        <w:rPr>
          <w:rFonts w:ascii="Times New Roman" w:hAnsi="Times New Roman"/>
        </w:rPr>
        <w:t>. godini predan je ovlaštenim tvrtkama F</w:t>
      </w:r>
      <w:r>
        <w:rPr>
          <w:rFonts w:ascii="Times New Roman" w:hAnsi="Times New Roman"/>
        </w:rPr>
        <w:t>RIGOMATIC ECO</w:t>
      </w:r>
      <w:r w:rsidRPr="00743C5F">
        <w:rPr>
          <w:rFonts w:ascii="Times New Roman" w:hAnsi="Times New Roman"/>
        </w:rPr>
        <w:t xml:space="preserve"> d.o.o., ŽCGO Kaštijun, Metis d.d., Cesta d.o.o, Wart metal d.o.o., STR Akumulator, KEMIS-Termoclean d.o.o., BIO-GORIVA d.o.o</w:t>
      </w:r>
      <w:r>
        <w:rPr>
          <w:rFonts w:ascii="Times New Roman" w:hAnsi="Times New Roman"/>
        </w:rPr>
        <w:t xml:space="preserve">, SFT </w:t>
      </w:r>
      <w:r w:rsidRPr="009562B2">
        <w:rPr>
          <w:rFonts w:ascii="Times New Roman" w:hAnsi="Times New Roman"/>
        </w:rPr>
        <w:t>R</w:t>
      </w:r>
      <w:r>
        <w:rPr>
          <w:rFonts w:ascii="Times New Roman" w:hAnsi="Times New Roman"/>
        </w:rPr>
        <w:t>ECYCLING</w:t>
      </w:r>
      <w:r w:rsidRPr="001261C8">
        <w:rPr>
          <w:rFonts w:ascii="Times New Roman" w:hAnsi="Times New Roman"/>
        </w:rPr>
        <w:t xml:space="preserve"> d.o.o.</w:t>
      </w:r>
      <w:r>
        <w:rPr>
          <w:rFonts w:ascii="Times New Roman" w:hAnsi="Times New Roman"/>
        </w:rPr>
        <w:t xml:space="preserve">, </w:t>
      </w:r>
      <w:r w:rsidRPr="00E56021">
        <w:rPr>
          <w:rFonts w:ascii="Times New Roman" w:hAnsi="Times New Roman"/>
        </w:rPr>
        <w:t>Sekundar usluge d.o.o.</w:t>
      </w:r>
    </w:p>
    <w:p w14:paraId="7BF77BF6" w14:textId="77777777" w:rsidR="00524457" w:rsidRPr="00743C5F" w:rsidRDefault="00524457" w:rsidP="00524457">
      <w:pPr>
        <w:ind w:firstLine="709"/>
        <w:rPr>
          <w:rFonts w:ascii="Times New Roman" w:hAnsi="Times New Roman"/>
        </w:rPr>
      </w:pPr>
    </w:p>
    <w:p w14:paraId="605B79FC" w14:textId="3C5106A7" w:rsidR="00524457" w:rsidRPr="00524457" w:rsidRDefault="00524457" w:rsidP="00524457">
      <w:pPr>
        <w:spacing w:after="120"/>
        <w:rPr>
          <w:rFonts w:ascii="Times New Roman" w:hAnsi="Times New Roman"/>
          <w:color w:val="000000"/>
        </w:rPr>
      </w:pPr>
      <w:r w:rsidRPr="00743C5F">
        <w:rPr>
          <w:rFonts w:ascii="Times New Roman" w:hAnsi="Times New Roman"/>
        </w:rPr>
        <w:lastRenderedPageBreak/>
        <w:t>U 202</w:t>
      </w:r>
      <w:r>
        <w:rPr>
          <w:rFonts w:ascii="Times New Roman" w:hAnsi="Times New Roman"/>
        </w:rPr>
        <w:t>3</w:t>
      </w:r>
      <w:r w:rsidRPr="00743C5F">
        <w:rPr>
          <w:rFonts w:ascii="Times New Roman" w:hAnsi="Times New Roman"/>
        </w:rPr>
        <w:t xml:space="preserve">. godini prikupljeno je ukupno </w:t>
      </w:r>
      <w:r>
        <w:rPr>
          <w:rFonts w:ascii="Times New Roman" w:hAnsi="Times New Roman"/>
          <w:b/>
        </w:rPr>
        <w:t>7111,56</w:t>
      </w:r>
      <w:r w:rsidRPr="00743C5F">
        <w:rPr>
          <w:rFonts w:ascii="Times New Roman" w:hAnsi="Times New Roman"/>
          <w:b/>
        </w:rPr>
        <w:t xml:space="preserve">  </w:t>
      </w:r>
      <w:r w:rsidRPr="00743C5F">
        <w:rPr>
          <w:rFonts w:ascii="Times New Roman" w:hAnsi="Times New Roman"/>
        </w:rPr>
        <w:t>tona otpada</w:t>
      </w:r>
      <w:r>
        <w:rPr>
          <w:rFonts w:ascii="Times New Roman" w:hAnsi="Times New Roman"/>
        </w:rPr>
        <w:t xml:space="preserve"> od čega </w:t>
      </w:r>
      <w:r>
        <w:rPr>
          <w:rFonts w:ascii="Times New Roman" w:hAnsi="Times New Roman"/>
          <w:color w:val="000000"/>
        </w:rPr>
        <w:t>2.960,14</w:t>
      </w:r>
      <w:r w:rsidRPr="00D31087">
        <w:rPr>
          <w:rFonts w:ascii="Times New Roman" w:hAnsi="Times New Roman"/>
          <w:color w:val="000000"/>
        </w:rPr>
        <w:t xml:space="preserve"> t </w:t>
      </w:r>
      <w:r>
        <w:rPr>
          <w:rFonts w:ascii="Times New Roman" w:hAnsi="Times New Roman"/>
          <w:color w:val="000000"/>
        </w:rPr>
        <w:t xml:space="preserve">odvojenog </w:t>
      </w:r>
      <w:r w:rsidRPr="00D31087">
        <w:rPr>
          <w:rFonts w:ascii="Times New Roman" w:hAnsi="Times New Roman"/>
          <w:color w:val="000000"/>
        </w:rPr>
        <w:t>komunalnog otpada</w:t>
      </w:r>
      <w:r>
        <w:rPr>
          <w:rFonts w:ascii="Times New Roman" w:hAnsi="Times New Roman"/>
          <w:color w:val="000000"/>
        </w:rPr>
        <w:t xml:space="preserve"> i 4.151,42 t miješanog komunalnog otpada. </w:t>
      </w:r>
      <w:r>
        <w:rPr>
          <w:rFonts w:ascii="Times New Roman" w:hAnsi="Times New Roman"/>
        </w:rPr>
        <w:t>T</w:t>
      </w:r>
      <w:r w:rsidRPr="00743C5F">
        <w:rPr>
          <w:rFonts w:ascii="Times New Roman" w:hAnsi="Times New Roman"/>
        </w:rPr>
        <w:t xml:space="preserve">emeljem Zakona o održivom gospodarenju otpadom (NN broj </w:t>
      </w:r>
      <w:r w:rsidRPr="001E740B">
        <w:rPr>
          <w:rFonts w:ascii="Times New Roman" w:hAnsi="Times New Roman"/>
        </w:rPr>
        <w:t>84/21</w:t>
      </w:r>
      <w:r w:rsidRPr="00743C5F">
        <w:rPr>
          <w:rFonts w:ascii="Times New Roman" w:hAnsi="Times New Roman"/>
        </w:rPr>
        <w:t>)</w:t>
      </w:r>
      <w:r>
        <w:rPr>
          <w:rFonts w:ascii="Times New Roman" w:hAnsi="Times New Roman"/>
        </w:rPr>
        <w:t xml:space="preserve"> u</w:t>
      </w:r>
      <w:r w:rsidRPr="00743C5F">
        <w:rPr>
          <w:rFonts w:ascii="Times New Roman" w:hAnsi="Times New Roman"/>
        </w:rPr>
        <w:t>dio miješanog komunalnog otpada</w:t>
      </w:r>
      <w:r>
        <w:rPr>
          <w:rFonts w:ascii="Times New Roman" w:hAnsi="Times New Roman"/>
        </w:rPr>
        <w:t xml:space="preserve"> </w:t>
      </w:r>
      <w:r w:rsidRPr="00743C5F">
        <w:rPr>
          <w:rFonts w:ascii="Times New Roman" w:hAnsi="Times New Roman"/>
        </w:rPr>
        <w:t xml:space="preserve"> u 202</w:t>
      </w:r>
      <w:r>
        <w:rPr>
          <w:rFonts w:ascii="Times New Roman" w:hAnsi="Times New Roman"/>
        </w:rPr>
        <w:t>3</w:t>
      </w:r>
      <w:r w:rsidRPr="00743C5F">
        <w:rPr>
          <w:rFonts w:ascii="Times New Roman" w:hAnsi="Times New Roman"/>
        </w:rPr>
        <w:t xml:space="preserve">. godini iznosio je </w:t>
      </w:r>
      <w:r>
        <w:rPr>
          <w:rFonts w:ascii="Times New Roman" w:hAnsi="Times New Roman"/>
          <w:b/>
          <w:bCs/>
        </w:rPr>
        <w:t>67,20</w:t>
      </w:r>
      <w:r w:rsidRPr="00743C5F">
        <w:rPr>
          <w:rFonts w:ascii="Times New Roman" w:hAnsi="Times New Roman"/>
        </w:rPr>
        <w:t xml:space="preserve"> </w:t>
      </w:r>
      <w:r w:rsidRPr="00AC7F15">
        <w:rPr>
          <w:rFonts w:ascii="Times New Roman" w:hAnsi="Times New Roman"/>
        </w:rPr>
        <w:t xml:space="preserve">%. no ukoliko se uzme u obzir sve vrste zaprimljenog otpada udio miješanog komunalnog otpada iznosi </w:t>
      </w:r>
      <w:r w:rsidRPr="00AC7F15">
        <w:rPr>
          <w:rFonts w:ascii="Times New Roman" w:hAnsi="Times New Roman"/>
          <w:b/>
          <w:bCs/>
        </w:rPr>
        <w:t>58,3</w:t>
      </w:r>
      <w:r>
        <w:rPr>
          <w:rFonts w:ascii="Times New Roman" w:hAnsi="Times New Roman"/>
          <w:b/>
          <w:bCs/>
        </w:rPr>
        <w:t>8</w:t>
      </w:r>
      <w:r w:rsidRPr="00AC7F15">
        <w:rPr>
          <w:rFonts w:ascii="Times New Roman" w:hAnsi="Times New Roman"/>
          <w:b/>
          <w:bCs/>
        </w:rPr>
        <w:t>%.</w:t>
      </w:r>
    </w:p>
    <w:p w14:paraId="75DA36B3" w14:textId="77777777" w:rsidR="00524457" w:rsidRPr="00D31087" w:rsidRDefault="00524457" w:rsidP="00524457">
      <w:pPr>
        <w:rPr>
          <w:rFonts w:ascii="Times New Roman" w:hAnsi="Times New Roman"/>
          <w:color w:val="FF0000"/>
        </w:rPr>
      </w:pPr>
      <w:r w:rsidRPr="00D31087">
        <w:rPr>
          <w:rFonts w:ascii="Times New Roman" w:hAnsi="Times New Roman"/>
          <w:color w:val="000000"/>
        </w:rPr>
        <w:t>Za potrebe izračuna poticajne naknade Ministarstvo gospodarstva i održivog razvoja u obzir uzima samo određene vrste odvojeno</w:t>
      </w:r>
      <w:r>
        <w:rPr>
          <w:rFonts w:ascii="Times New Roman" w:hAnsi="Times New Roman"/>
          <w:color w:val="000000"/>
        </w:rPr>
        <w:t>g</w:t>
      </w:r>
      <w:r w:rsidRPr="00D31087">
        <w:rPr>
          <w:rFonts w:ascii="Times New Roman" w:hAnsi="Times New Roman"/>
          <w:color w:val="000000"/>
        </w:rPr>
        <w:t xml:space="preserve"> prikupljenog otpada (prema Zakonu o gospodarenju otpadom, NN 84/21</w:t>
      </w:r>
      <w:r w:rsidRPr="00D31087">
        <w:rPr>
          <w:rFonts w:ascii="Times New Roman" w:hAnsi="Times New Roman"/>
        </w:rPr>
        <w:t>). Prema toj metodologiji postotak odvojeno</w:t>
      </w:r>
      <w:r>
        <w:rPr>
          <w:rFonts w:ascii="Times New Roman" w:hAnsi="Times New Roman"/>
        </w:rPr>
        <w:t>g</w:t>
      </w:r>
      <w:r w:rsidRPr="00D31087">
        <w:rPr>
          <w:rFonts w:ascii="Times New Roman" w:hAnsi="Times New Roman"/>
        </w:rPr>
        <w:t xml:space="preserve"> prikupljenog otpada na području Općine Medulin u 202</w:t>
      </w:r>
      <w:r>
        <w:rPr>
          <w:rFonts w:ascii="Times New Roman" w:hAnsi="Times New Roman"/>
        </w:rPr>
        <w:t>3</w:t>
      </w:r>
      <w:r w:rsidRPr="00D31087">
        <w:rPr>
          <w:rFonts w:ascii="Times New Roman" w:hAnsi="Times New Roman"/>
        </w:rPr>
        <w:t xml:space="preserve">. godini iznosi </w:t>
      </w:r>
      <w:r w:rsidRPr="00524457">
        <w:rPr>
          <w:rFonts w:ascii="Times New Roman" w:hAnsi="Times New Roman"/>
          <w:b/>
          <w:bCs/>
        </w:rPr>
        <w:t>32,80%.</w:t>
      </w:r>
    </w:p>
    <w:p w14:paraId="3063AEDC" w14:textId="77777777" w:rsidR="00524457" w:rsidRDefault="00524457" w:rsidP="00B666F0">
      <w:pPr>
        <w:rPr>
          <w:rFonts w:ascii="Times New Roman" w:hAnsi="Times New Roman"/>
        </w:rPr>
      </w:pPr>
    </w:p>
    <w:p w14:paraId="603893ED" w14:textId="70268C00" w:rsidR="00B666F0" w:rsidRDefault="00B666F0" w:rsidP="00B666F0">
      <w:pPr>
        <w:rPr>
          <w:rFonts w:ascii="Times New Roman" w:hAnsi="Times New Roman"/>
        </w:rPr>
      </w:pPr>
      <w:r>
        <w:rPr>
          <w:rFonts w:ascii="Times New Roman" w:hAnsi="Times New Roman"/>
        </w:rPr>
        <w:t>Broj korisnika komunalne usluge također raste, tako smo za razdoblje 12/2022 izdali ukupno 7445 računa, a za razdoblje 12/2023 ukupno 7761 račun, što je porast od 316 komada, tj. 4,2%.</w:t>
      </w:r>
    </w:p>
    <w:p w14:paraId="69966AF8" w14:textId="2293F90C" w:rsidR="00B666F0" w:rsidRDefault="00B666F0" w:rsidP="00B666F0">
      <w:pPr>
        <w:rPr>
          <w:rFonts w:ascii="Times New Roman" w:hAnsi="Times New Roman"/>
        </w:rPr>
      </w:pPr>
    </w:p>
    <w:p w14:paraId="229F1FD2" w14:textId="4F95AA25" w:rsidR="00524457" w:rsidRPr="00AC7F15" w:rsidRDefault="00524457" w:rsidP="00524457">
      <w:pPr>
        <w:jc w:val="both"/>
        <w:rPr>
          <w:rFonts w:ascii="Times New Roman" w:hAnsi="Times New Roman"/>
        </w:rPr>
      </w:pPr>
      <w:r w:rsidRPr="00D31087">
        <w:rPr>
          <w:rFonts w:ascii="Times New Roman" w:hAnsi="Times New Roman"/>
        </w:rPr>
        <w:t>Ukupne količine otpada od 2015. do 202</w:t>
      </w:r>
      <w:r>
        <w:rPr>
          <w:rFonts w:ascii="Times New Roman" w:hAnsi="Times New Roman"/>
        </w:rPr>
        <w:t>3</w:t>
      </w:r>
      <w:r w:rsidRPr="00D31087">
        <w:rPr>
          <w:rFonts w:ascii="Times New Roman" w:hAnsi="Times New Roman"/>
        </w:rPr>
        <w:t>. godine</w:t>
      </w:r>
    </w:p>
    <w:p w14:paraId="46902AA6" w14:textId="4D443E29" w:rsidR="00524457" w:rsidRDefault="00524457" w:rsidP="00A7447E">
      <w:pPr>
        <w:pStyle w:val="t-9-8"/>
        <w:spacing w:before="120" w:beforeAutospacing="0" w:after="0" w:afterAutospacing="0"/>
        <w:rPr>
          <w:iCs/>
          <w:color w:val="000000" w:themeColor="text1"/>
        </w:rPr>
      </w:pPr>
      <w:r>
        <w:rPr>
          <w:iCs/>
          <w:noProof/>
          <w:color w:val="000000" w:themeColor="text1"/>
        </w:rPr>
        <w:drawing>
          <wp:inline distT="0" distB="0" distL="0" distR="0" wp14:anchorId="2D4AE2F6" wp14:editId="7B177083">
            <wp:extent cx="5785485" cy="3322320"/>
            <wp:effectExtent l="0" t="0" r="5715" b="0"/>
            <wp:docPr id="80728370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5485" cy="3322320"/>
                    </a:xfrm>
                    <a:prstGeom prst="rect">
                      <a:avLst/>
                    </a:prstGeom>
                    <a:noFill/>
                  </pic:spPr>
                </pic:pic>
              </a:graphicData>
            </a:graphic>
          </wp:inline>
        </w:drawing>
      </w:r>
    </w:p>
    <w:p w14:paraId="7E107815" w14:textId="77777777" w:rsidR="00524457" w:rsidRDefault="00524457" w:rsidP="00A7447E">
      <w:pPr>
        <w:pStyle w:val="t-9-8"/>
        <w:spacing w:before="120" w:beforeAutospacing="0" w:after="0" w:afterAutospacing="0"/>
        <w:rPr>
          <w:iCs/>
          <w:color w:val="000000" w:themeColor="text1"/>
        </w:rPr>
      </w:pPr>
    </w:p>
    <w:p w14:paraId="7A8CB94E" w14:textId="4D3A09A0" w:rsidR="0017197D" w:rsidRPr="00A7447E" w:rsidRDefault="0017197D" w:rsidP="00A7447E">
      <w:pPr>
        <w:pStyle w:val="t-9-8"/>
        <w:spacing w:before="120" w:beforeAutospacing="0" w:after="0" w:afterAutospacing="0"/>
        <w:rPr>
          <w:iCs/>
          <w:color w:val="000000" w:themeColor="text1"/>
        </w:rPr>
      </w:pPr>
      <w:r w:rsidRPr="00864C27">
        <w:rPr>
          <w:iCs/>
          <w:color w:val="000000" w:themeColor="text1"/>
        </w:rPr>
        <w:t xml:space="preserve">U subotu, 18. 11. 2023. godine održana je 2. akcija sadnje i uređenja okoliša Medulinske lokve, u sklopu projekta „Svi za lokvu, LOKVA ZA SVE! Vol.2“. Projekt je provela Udruga Sakramenski </w:t>
      </w:r>
      <w:r>
        <w:rPr>
          <w:iCs/>
          <w:color w:val="000000" w:themeColor="text1"/>
        </w:rPr>
        <w:t>u</w:t>
      </w:r>
      <w:r w:rsidRPr="00864C27">
        <w:rPr>
          <w:iCs/>
          <w:color w:val="000000" w:themeColor="text1"/>
        </w:rPr>
        <w:t xml:space="preserve"> suradnji s medulinskom osnovnom školom, Javnom ustanovom Kamenjak, komunalnom tvrtkom MED EKO SERVIS d.o.o. i Općinom Medulin.</w:t>
      </w:r>
      <w:r>
        <w:rPr>
          <w:iCs/>
          <w:color w:val="000000" w:themeColor="text1"/>
        </w:rPr>
        <w:t xml:space="preserve"> Navedeno je bila zajednička akcija uređenja okoliša lokve.</w:t>
      </w:r>
    </w:p>
    <w:p w14:paraId="03ADDFEC" w14:textId="77777777" w:rsidR="0017197D" w:rsidRDefault="0017197D" w:rsidP="00A7447E">
      <w:pPr>
        <w:pStyle w:val="t-9-8"/>
        <w:spacing w:before="120" w:beforeAutospacing="0" w:after="0" w:afterAutospacing="0"/>
        <w:rPr>
          <w:iCs/>
          <w:color w:val="000000" w:themeColor="text1"/>
        </w:rPr>
      </w:pPr>
      <w:r w:rsidRPr="00A276DD">
        <w:rPr>
          <w:iCs/>
          <w:color w:val="000000" w:themeColor="text1"/>
        </w:rPr>
        <w:t>U mjesecu srpnju</w:t>
      </w:r>
      <w:r>
        <w:rPr>
          <w:iCs/>
          <w:color w:val="000000" w:themeColor="text1"/>
        </w:rPr>
        <w:t xml:space="preserve"> su </w:t>
      </w:r>
      <w:r w:rsidRPr="00A276DD">
        <w:rPr>
          <w:color w:val="000000" w:themeColor="text1"/>
          <w:shd w:val="clear" w:color="auto" w:fill="FFFFFF"/>
        </w:rPr>
        <w:t>članovi RSK Mladost uz pomoć malih klupskih natjecatelja izvlačili zaostale ribarske mreže iz Medulinskog akvatorija u sklopu programa koji sufinancira Općina Medulin "Vađenje zaostalih ribarskih mreža iz Medulinskog akvatorija" te koje provodi klub RSK "Mladost" Medulin od 2022. godine.</w:t>
      </w:r>
      <w:r>
        <w:rPr>
          <w:color w:val="000000" w:themeColor="text1"/>
          <w:shd w:val="clear" w:color="auto" w:fill="FFFFFF"/>
        </w:rPr>
        <w:t xml:space="preserve"> Med eko servis d.o.o.zbrinuo je izvađene ribarske mreže.</w:t>
      </w:r>
    </w:p>
    <w:p w14:paraId="40741A81" w14:textId="0F59D606" w:rsidR="0017197D" w:rsidRPr="00A276DD" w:rsidRDefault="00A7447E" w:rsidP="00A7447E">
      <w:pPr>
        <w:pStyle w:val="t-9-8"/>
        <w:spacing w:before="120" w:beforeAutospacing="0" w:after="120" w:afterAutospacing="0"/>
        <w:rPr>
          <w:iCs/>
          <w:color w:val="000000" w:themeColor="text1"/>
        </w:rPr>
      </w:pPr>
      <w:r>
        <w:rPr>
          <w:iCs/>
          <w:color w:val="000000" w:themeColor="text1"/>
        </w:rPr>
        <w:lastRenderedPageBreak/>
        <w:t xml:space="preserve">Dana </w:t>
      </w:r>
      <w:r w:rsidR="0017197D" w:rsidRPr="00A276DD">
        <w:rPr>
          <w:iCs/>
          <w:color w:val="000000" w:themeColor="text1"/>
        </w:rPr>
        <w:t>04.</w:t>
      </w:r>
      <w:r w:rsidR="0017197D">
        <w:rPr>
          <w:iCs/>
          <w:color w:val="000000" w:themeColor="text1"/>
        </w:rPr>
        <w:t xml:space="preserve"> </w:t>
      </w:r>
      <w:r w:rsidR="0017197D" w:rsidRPr="00A276DD">
        <w:rPr>
          <w:iCs/>
          <w:color w:val="000000" w:themeColor="text1"/>
        </w:rPr>
        <w:t xml:space="preserve">05. 2023. godine održana je tribina za ugostitelje na temu odvojenog sakupljanja otpada na kojoj je i jedna od tema bila ŽCGO Kaštijun. </w:t>
      </w:r>
      <w:r w:rsidR="0017197D">
        <w:rPr>
          <w:iCs/>
          <w:color w:val="000000" w:themeColor="text1"/>
        </w:rPr>
        <w:t>Cilj tribine je bio</w:t>
      </w:r>
      <w:r w:rsidR="0017197D" w:rsidRPr="00A276DD">
        <w:rPr>
          <w:color w:val="000000" w:themeColor="text1"/>
          <w:shd w:val="clear" w:color="auto" w:fill="FFFFFF"/>
        </w:rPr>
        <w:t xml:space="preserve"> doprinijeti podizanju svijesti ugostitelja o mjerama sprječavanja nastanka otpada, odvojenog sakupljanja komunalnog otpada i njegove obrade.</w:t>
      </w:r>
    </w:p>
    <w:p w14:paraId="4129A26D" w14:textId="77777777" w:rsidR="0017197D" w:rsidRPr="00EF4904" w:rsidRDefault="0017197D" w:rsidP="00A7447E">
      <w:pPr>
        <w:pStyle w:val="StandardWeb"/>
        <w:shd w:val="clear" w:color="auto" w:fill="FFFFFF"/>
        <w:spacing w:before="0" w:beforeAutospacing="0" w:after="0" w:afterAutospacing="0"/>
        <w:jc w:val="both"/>
      </w:pPr>
      <w:r w:rsidRPr="00591DCB">
        <w:rPr>
          <w:iCs/>
          <w:color w:val="000000" w:themeColor="text1"/>
        </w:rPr>
        <w:t>U 2023</w:t>
      </w:r>
      <w:r>
        <w:rPr>
          <w:iCs/>
          <w:color w:val="000000" w:themeColor="text1"/>
        </w:rPr>
        <w:t>.</w:t>
      </w:r>
      <w:r w:rsidRPr="00591DCB">
        <w:rPr>
          <w:iCs/>
          <w:color w:val="000000" w:themeColor="text1"/>
        </w:rPr>
        <w:t xml:space="preserve"> godini komunalna tvrtka je </w:t>
      </w:r>
      <w:r w:rsidRPr="00591DCB">
        <w:rPr>
          <w:color w:val="000000" w:themeColor="text1"/>
        </w:rPr>
        <w:t xml:space="preserve">vršila </w:t>
      </w:r>
      <w:r w:rsidRPr="00A276DD">
        <w:t xml:space="preserve">zamjenu starih košarica za pseće izmete te okruglih košarica za otpatke. </w:t>
      </w:r>
      <w:r w:rsidRPr="00EF4904">
        <w:t>Također, postavile su se nove košarice za pseće izmete i pepeljare po dječjim igralištima i sportskim zonama poput zona s fitness spravama. Košarice s pepeljarama i košarice za otpatke postavili su se i na autobusna stajališta te javne prostore na kojima boravi veći broj ljudi. Sveukupno su se montirale 12 komada pepeljara (montaža novih), 15 komada košarica za pseće izmete (zamjena starih, montaža novih) te 15 komada košarica za otpatke (zamjena starih).</w:t>
      </w:r>
    </w:p>
    <w:p w14:paraId="75490816" w14:textId="77777777" w:rsidR="0017197D" w:rsidRPr="00EF4904" w:rsidRDefault="0017197D" w:rsidP="0017197D">
      <w:pPr>
        <w:pStyle w:val="Default"/>
        <w:rPr>
          <w:color w:val="auto"/>
        </w:rPr>
      </w:pPr>
    </w:p>
    <w:p w14:paraId="00B3164D" w14:textId="3E021630" w:rsidR="00F6776A" w:rsidRPr="004348E9" w:rsidRDefault="00F6776A" w:rsidP="00F6776A">
      <w:pPr>
        <w:rPr>
          <w:rFonts w:ascii="Times New Roman" w:hAnsi="Times New Roman"/>
        </w:rPr>
      </w:pPr>
      <w:r>
        <w:rPr>
          <w:rFonts w:ascii="Times New Roman" w:hAnsi="Times New Roman"/>
        </w:rPr>
        <w:t>D</w:t>
      </w:r>
      <w:r w:rsidRPr="004348E9">
        <w:rPr>
          <w:rFonts w:ascii="Times New Roman" w:hAnsi="Times New Roman"/>
        </w:rPr>
        <w:t>ruštvo je u 202</w:t>
      </w:r>
      <w:r>
        <w:rPr>
          <w:rFonts w:ascii="Times New Roman" w:hAnsi="Times New Roman"/>
        </w:rPr>
        <w:t>3</w:t>
      </w:r>
      <w:r w:rsidRPr="004348E9">
        <w:rPr>
          <w:rFonts w:ascii="Times New Roman" w:hAnsi="Times New Roman"/>
        </w:rPr>
        <w:t xml:space="preserve">. godini uspješno realiziralo poslove i radne zadatke iz svog djelokruga.  </w:t>
      </w:r>
    </w:p>
    <w:p w14:paraId="716B26B1" w14:textId="77777777" w:rsidR="00F6776A" w:rsidRPr="004348E9" w:rsidRDefault="00F6776A" w:rsidP="00F6776A">
      <w:pPr>
        <w:rPr>
          <w:rFonts w:ascii="Times New Roman" w:hAnsi="Times New Roman"/>
        </w:rPr>
      </w:pPr>
      <w:r w:rsidRPr="004348E9">
        <w:rPr>
          <w:rFonts w:ascii="Times New Roman" w:hAnsi="Times New Roman"/>
        </w:rPr>
        <w:t>Ostvareni financijski rezultat na kraju godine jest pozitivan, društvo je likvidno, a svi poslovi obavljani su redovito i u punom obimu, sukladno zakonskim propisima.</w:t>
      </w:r>
    </w:p>
    <w:p w14:paraId="36B84046" w14:textId="77777777" w:rsidR="00F6776A" w:rsidRPr="005E0065" w:rsidRDefault="00F6776A" w:rsidP="00F6776A">
      <w:pPr>
        <w:rPr>
          <w:rFonts w:ascii="Times New Roman" w:hAnsi="Times New Roman"/>
          <w:color w:val="FF0000"/>
          <w:lang w:val="hr-HR"/>
        </w:rPr>
      </w:pPr>
    </w:p>
    <w:p w14:paraId="55869911" w14:textId="77777777" w:rsidR="00F6776A" w:rsidRPr="00746980" w:rsidRDefault="00F6776A" w:rsidP="00F6776A">
      <w:pPr>
        <w:rPr>
          <w:rFonts w:ascii="Times New Roman" w:hAnsi="Times New Roman"/>
          <w:lang w:val="hr-HR"/>
        </w:rPr>
      </w:pPr>
      <w:r w:rsidRPr="00746980">
        <w:rPr>
          <w:rFonts w:ascii="Times New Roman" w:hAnsi="Times New Roman"/>
          <w:lang w:val="hr-HR"/>
        </w:rPr>
        <w:t>Na poslovanje tvrtke u velikoj mjeri utječe ŽCGO Kaštijun. Trošak preuzimanja otpada je najveći pojedinačni trošak u poslovanju tvrtke, a cijena preuzimanja otpada na ŽCGO u velikoj mjeri utječe i na konačnu cijenu usluge prikupljanja otpada koju plaćaju krajnji korisnici.</w:t>
      </w:r>
    </w:p>
    <w:p w14:paraId="27AB00A3" w14:textId="77777777" w:rsidR="00F6776A" w:rsidRPr="005E0065" w:rsidRDefault="00F6776A" w:rsidP="00F6776A">
      <w:pPr>
        <w:rPr>
          <w:rFonts w:ascii="Times New Roman" w:hAnsi="Times New Roman"/>
          <w:color w:val="FF0000"/>
          <w:lang w:val="hr-HR"/>
        </w:rPr>
      </w:pPr>
    </w:p>
    <w:p w14:paraId="6644306C" w14:textId="77777777" w:rsidR="00F6776A" w:rsidRPr="008F1264" w:rsidRDefault="00F6776A" w:rsidP="00F6776A">
      <w:pPr>
        <w:rPr>
          <w:rFonts w:ascii="Times New Roman" w:hAnsi="Times New Roman"/>
        </w:rPr>
      </w:pPr>
      <w:r w:rsidRPr="008F1264">
        <w:rPr>
          <w:rFonts w:ascii="Times New Roman" w:hAnsi="Times New Roman"/>
        </w:rPr>
        <w:t>Med eko servis je cijelim svojim poslovanjem usmjeren na pružanje širokog spektra komunalnih usluga korisnicima na području Općine Medulin. Cilj nam je usluge pružati pravovremeno i kvalitetno, a organizacijom rada u reciklažnom dvorištu i rasporedom preuzimanja raznih vrsta otpada  na kućnom pragu prilagodili smo se potrebama korisnika u turističkoj sezoni.</w:t>
      </w:r>
    </w:p>
    <w:p w14:paraId="61029CD0" w14:textId="77777777" w:rsidR="00F6776A" w:rsidRPr="008F1264" w:rsidRDefault="00F6776A" w:rsidP="00F6776A">
      <w:pPr>
        <w:rPr>
          <w:rFonts w:ascii="Times New Roman" w:hAnsi="Times New Roman"/>
        </w:rPr>
      </w:pPr>
    </w:p>
    <w:p w14:paraId="3C46C1E3" w14:textId="20EABCD6" w:rsidR="00F6776A" w:rsidRPr="008F1264" w:rsidRDefault="00F6776A" w:rsidP="00F6776A">
      <w:pPr>
        <w:rPr>
          <w:rFonts w:ascii="Times New Roman" w:hAnsi="Times New Roman"/>
        </w:rPr>
      </w:pPr>
      <w:r w:rsidRPr="008F1264">
        <w:rPr>
          <w:rFonts w:ascii="Times New Roman" w:hAnsi="Times New Roman"/>
        </w:rPr>
        <w:t xml:space="preserve">U predstojećem razdoblju ćemo se fokusirati na </w:t>
      </w:r>
      <w:r>
        <w:rPr>
          <w:rFonts w:ascii="Times New Roman" w:hAnsi="Times New Roman"/>
        </w:rPr>
        <w:t xml:space="preserve">unaprijeđenje organizacije rada i pružanje novih usluga  u cilju povećanja kvalitete života stanovnika i gostiju Općine Medulin.  </w:t>
      </w:r>
    </w:p>
    <w:p w14:paraId="0DC821B1" w14:textId="77777777" w:rsidR="0017197D" w:rsidRPr="003027CB" w:rsidRDefault="0017197D" w:rsidP="00F6776A">
      <w:pPr>
        <w:rPr>
          <w:rFonts w:ascii="Times New Roman" w:hAnsi="Times New Roman"/>
          <w:highlight w:val="yellow"/>
        </w:rPr>
      </w:pPr>
    </w:p>
    <w:p w14:paraId="51C133C7" w14:textId="77777777" w:rsidR="0017197D" w:rsidRPr="003027CB" w:rsidRDefault="0017197D" w:rsidP="0017197D">
      <w:pPr>
        <w:ind w:firstLine="709"/>
        <w:rPr>
          <w:rFonts w:ascii="Times New Roman" w:hAnsi="Times New Roman"/>
          <w:highlight w:val="yellow"/>
        </w:rPr>
      </w:pPr>
    </w:p>
    <w:p w14:paraId="775D5145" w14:textId="77777777" w:rsidR="0017197D" w:rsidRPr="003616D4" w:rsidRDefault="0017197D" w:rsidP="0017197D">
      <w:pPr>
        <w:rPr>
          <w:rFonts w:ascii="Times New Roman" w:hAnsi="Times New Roman"/>
        </w:rPr>
      </w:pPr>
    </w:p>
    <w:p w14:paraId="75A45BC7" w14:textId="77777777" w:rsidR="0017197D" w:rsidRPr="003616D4" w:rsidRDefault="0017197D" w:rsidP="0017197D">
      <w:pPr>
        <w:rPr>
          <w:rFonts w:ascii="Times New Roman" w:hAnsi="Times New Roman"/>
        </w:rPr>
      </w:pPr>
    </w:p>
    <w:p w14:paraId="3D61C70C" w14:textId="77777777" w:rsidR="0017197D" w:rsidRDefault="0017197D" w:rsidP="0017197D">
      <w:pPr>
        <w:rPr>
          <w:rFonts w:ascii="Times New Roman" w:hAnsi="Times New Roman"/>
        </w:rPr>
      </w:pPr>
    </w:p>
    <w:p w14:paraId="6B1DE49C" w14:textId="77777777" w:rsidR="0017197D" w:rsidRDefault="0017197D" w:rsidP="0017197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Za MED EKO SERVIS:</w:t>
      </w:r>
    </w:p>
    <w:p w14:paraId="74D818EC" w14:textId="77777777" w:rsidR="0017197D" w:rsidRDefault="0017197D" w:rsidP="0017197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Član Uprave:</w:t>
      </w:r>
    </w:p>
    <w:p w14:paraId="21411770" w14:textId="77777777" w:rsidR="0017197D" w:rsidRPr="00743C5F" w:rsidRDefault="0017197D" w:rsidP="0017197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Saša Pola</w:t>
      </w:r>
    </w:p>
    <w:p w14:paraId="23311429" w14:textId="77777777" w:rsidR="0017197D" w:rsidRPr="006E6579" w:rsidRDefault="0017197D" w:rsidP="008F64E6">
      <w:pPr>
        <w:pStyle w:val="Bezproreda"/>
        <w:rPr>
          <w:rFonts w:ascii="Times New Roman" w:hAnsi="Times New Roman"/>
          <w:color w:val="FF0000"/>
          <w:sz w:val="24"/>
          <w:szCs w:val="24"/>
        </w:rPr>
      </w:pPr>
    </w:p>
    <w:sectPr w:rsidR="0017197D" w:rsidRPr="006E6579" w:rsidSect="00EC4A9F">
      <w:headerReference w:type="even" r:id="rId28"/>
      <w:headerReference w:type="default" r:id="rId29"/>
      <w:footerReference w:type="default" r:id="rId30"/>
      <w:headerReference w:type="first" r:id="rId31"/>
      <w:pgSz w:w="11906" w:h="16838"/>
      <w:pgMar w:top="2835"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3856" w14:textId="77777777" w:rsidR="00D127F0" w:rsidRDefault="00D127F0" w:rsidP="00E31C90">
      <w:r>
        <w:separator/>
      </w:r>
    </w:p>
  </w:endnote>
  <w:endnote w:type="continuationSeparator" w:id="0">
    <w:p w14:paraId="7CDCBE94" w14:textId="77777777" w:rsidR="00D127F0" w:rsidRDefault="00D127F0" w:rsidP="00E3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RHelvetica">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34233"/>
      <w:docPartObj>
        <w:docPartGallery w:val="Page Numbers (Bottom of Page)"/>
        <w:docPartUnique/>
      </w:docPartObj>
    </w:sdtPr>
    <w:sdtEndPr/>
    <w:sdtContent>
      <w:p w14:paraId="35DE4943" w14:textId="77777777" w:rsidR="00010BBD" w:rsidRDefault="00010BBD">
        <w:pPr>
          <w:pStyle w:val="Podnoje"/>
          <w:jc w:val="right"/>
        </w:pPr>
        <w:r>
          <w:fldChar w:fldCharType="begin"/>
        </w:r>
        <w:r>
          <w:instrText xml:space="preserve"> PAGE   \* MERGEFORMAT </w:instrText>
        </w:r>
        <w:r>
          <w:fldChar w:fldCharType="separate"/>
        </w:r>
        <w:r>
          <w:rPr>
            <w:noProof/>
          </w:rPr>
          <w:t>21</w:t>
        </w:r>
        <w:r>
          <w:rPr>
            <w:noProof/>
          </w:rPr>
          <w:fldChar w:fldCharType="end"/>
        </w:r>
      </w:p>
    </w:sdtContent>
  </w:sdt>
  <w:p w14:paraId="2BAD4D75" w14:textId="77777777" w:rsidR="00010BBD" w:rsidRPr="002E117C" w:rsidRDefault="00010BBD" w:rsidP="002E11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91319" w14:textId="77777777" w:rsidR="00D127F0" w:rsidRDefault="00D127F0" w:rsidP="00E31C90">
      <w:r>
        <w:separator/>
      </w:r>
    </w:p>
  </w:footnote>
  <w:footnote w:type="continuationSeparator" w:id="0">
    <w:p w14:paraId="5CCFE8A6" w14:textId="77777777" w:rsidR="00D127F0" w:rsidRDefault="00D127F0" w:rsidP="00E31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25110" w14:textId="77777777" w:rsidR="00010BBD" w:rsidRDefault="00812854">
    <w:pPr>
      <w:pStyle w:val="Zaglavlje"/>
    </w:pPr>
    <w:r>
      <w:rPr>
        <w:noProof/>
        <w:lang w:val="hr-HR" w:eastAsia="hr-HR"/>
      </w:rPr>
      <w:pict w14:anchorId="2D9B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34.2pt;height:721.45pt;z-index:-251658240;mso-position-horizontal:center;mso-position-horizontal-relative:margin;mso-position-vertical:center;mso-position-vertical-relative:margin" o:allowincell="f">
          <v:imagedata r:id="rId1" o:title="sredi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F307" w14:textId="77777777" w:rsidR="00010BBD" w:rsidRPr="002E117C" w:rsidRDefault="00010BBD" w:rsidP="002E117C">
    <w:pPr>
      <w:pStyle w:val="Zaglavlje"/>
      <w:rPr>
        <w:szCs w:val="20"/>
      </w:rPr>
    </w:pPr>
    <w:r>
      <w:rPr>
        <w:noProof/>
        <w:szCs w:val="20"/>
        <w:lang w:val="hr-HR" w:eastAsia="hr-HR" w:bidi="ar-SA"/>
      </w:rPr>
      <w:drawing>
        <wp:inline distT="0" distB="0" distL="0" distR="0" wp14:anchorId="3E1FF497" wp14:editId="6AF712A1">
          <wp:extent cx="6515100" cy="1114425"/>
          <wp:effectExtent l="19050" t="0" r="0" b="0"/>
          <wp:docPr id="11" name="Slika 11" descr="zaglavlj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glavlje1"/>
                  <pic:cNvPicPr>
                    <a:picLocks noChangeAspect="1" noChangeArrowheads="1"/>
                  </pic:cNvPicPr>
                </pic:nvPicPr>
                <pic:blipFill>
                  <a:blip r:embed="rId1"/>
                  <a:srcRect/>
                  <a:stretch>
                    <a:fillRect/>
                  </a:stretch>
                </pic:blipFill>
                <pic:spPr bwMode="auto">
                  <a:xfrm>
                    <a:off x="0" y="0"/>
                    <a:ext cx="6515100" cy="11144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0C73" w14:textId="77777777" w:rsidR="00010BBD" w:rsidRDefault="00812854">
    <w:pPr>
      <w:pStyle w:val="Zaglavlje"/>
    </w:pPr>
    <w:r>
      <w:rPr>
        <w:noProof/>
        <w:lang w:val="hr-HR" w:eastAsia="hr-HR"/>
      </w:rPr>
      <w:pict w14:anchorId="23929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34.2pt;height:721.45pt;z-index:-251659264;mso-position-horizontal:center;mso-position-horizontal-relative:margin;mso-position-vertical:center;mso-position-vertical-relative:margin" o:allowincell="f">
          <v:imagedata r:id="rId1" o:title="sredi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0CD"/>
    <w:multiLevelType w:val="hybridMultilevel"/>
    <w:tmpl w:val="31526760"/>
    <w:lvl w:ilvl="0" w:tplc="496E63E2">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 w15:restartNumberingAfterBreak="0">
    <w:nsid w:val="01AF471D"/>
    <w:multiLevelType w:val="hybridMultilevel"/>
    <w:tmpl w:val="BE1CDDA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F244A"/>
    <w:multiLevelType w:val="hybridMultilevel"/>
    <w:tmpl w:val="C91236D8"/>
    <w:lvl w:ilvl="0" w:tplc="BC523A3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D87477"/>
    <w:multiLevelType w:val="hybridMultilevel"/>
    <w:tmpl w:val="679406CC"/>
    <w:lvl w:ilvl="0" w:tplc="CC64A05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543A6D"/>
    <w:multiLevelType w:val="hybridMultilevel"/>
    <w:tmpl w:val="59A0C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993169"/>
    <w:multiLevelType w:val="hybridMultilevel"/>
    <w:tmpl w:val="330CC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DB784C"/>
    <w:multiLevelType w:val="hybridMultilevel"/>
    <w:tmpl w:val="92FE96CA"/>
    <w:lvl w:ilvl="0" w:tplc="2D5A22D4">
      <w:start w:val="1"/>
      <w:numFmt w:val="bullet"/>
      <w:lvlText w:val=""/>
      <w:lvlJc w:val="left"/>
      <w:pPr>
        <w:tabs>
          <w:tab w:val="num" w:pos="720"/>
        </w:tabs>
        <w:ind w:left="720" w:hanging="360"/>
      </w:pPr>
      <w:rPr>
        <w:rFonts w:ascii="Wingdings 3" w:hAnsi="Wingdings 3" w:hint="default"/>
      </w:rPr>
    </w:lvl>
    <w:lvl w:ilvl="1" w:tplc="A87C4678" w:tentative="1">
      <w:start w:val="1"/>
      <w:numFmt w:val="bullet"/>
      <w:lvlText w:val=""/>
      <w:lvlJc w:val="left"/>
      <w:pPr>
        <w:tabs>
          <w:tab w:val="num" w:pos="1440"/>
        </w:tabs>
        <w:ind w:left="1440" w:hanging="360"/>
      </w:pPr>
      <w:rPr>
        <w:rFonts w:ascii="Wingdings 3" w:hAnsi="Wingdings 3" w:hint="default"/>
      </w:rPr>
    </w:lvl>
    <w:lvl w:ilvl="2" w:tplc="C9B48148" w:tentative="1">
      <w:start w:val="1"/>
      <w:numFmt w:val="bullet"/>
      <w:lvlText w:val=""/>
      <w:lvlJc w:val="left"/>
      <w:pPr>
        <w:tabs>
          <w:tab w:val="num" w:pos="2160"/>
        </w:tabs>
        <w:ind w:left="2160" w:hanging="360"/>
      </w:pPr>
      <w:rPr>
        <w:rFonts w:ascii="Wingdings 3" w:hAnsi="Wingdings 3" w:hint="default"/>
      </w:rPr>
    </w:lvl>
    <w:lvl w:ilvl="3" w:tplc="0A0821D8" w:tentative="1">
      <w:start w:val="1"/>
      <w:numFmt w:val="bullet"/>
      <w:lvlText w:val=""/>
      <w:lvlJc w:val="left"/>
      <w:pPr>
        <w:tabs>
          <w:tab w:val="num" w:pos="2880"/>
        </w:tabs>
        <w:ind w:left="2880" w:hanging="360"/>
      </w:pPr>
      <w:rPr>
        <w:rFonts w:ascii="Wingdings 3" w:hAnsi="Wingdings 3" w:hint="default"/>
      </w:rPr>
    </w:lvl>
    <w:lvl w:ilvl="4" w:tplc="BB60C844" w:tentative="1">
      <w:start w:val="1"/>
      <w:numFmt w:val="bullet"/>
      <w:lvlText w:val=""/>
      <w:lvlJc w:val="left"/>
      <w:pPr>
        <w:tabs>
          <w:tab w:val="num" w:pos="3600"/>
        </w:tabs>
        <w:ind w:left="3600" w:hanging="360"/>
      </w:pPr>
      <w:rPr>
        <w:rFonts w:ascii="Wingdings 3" w:hAnsi="Wingdings 3" w:hint="default"/>
      </w:rPr>
    </w:lvl>
    <w:lvl w:ilvl="5" w:tplc="6DFAA64E" w:tentative="1">
      <w:start w:val="1"/>
      <w:numFmt w:val="bullet"/>
      <w:lvlText w:val=""/>
      <w:lvlJc w:val="left"/>
      <w:pPr>
        <w:tabs>
          <w:tab w:val="num" w:pos="4320"/>
        </w:tabs>
        <w:ind w:left="4320" w:hanging="360"/>
      </w:pPr>
      <w:rPr>
        <w:rFonts w:ascii="Wingdings 3" w:hAnsi="Wingdings 3" w:hint="default"/>
      </w:rPr>
    </w:lvl>
    <w:lvl w:ilvl="6" w:tplc="80BE7F10" w:tentative="1">
      <w:start w:val="1"/>
      <w:numFmt w:val="bullet"/>
      <w:lvlText w:val=""/>
      <w:lvlJc w:val="left"/>
      <w:pPr>
        <w:tabs>
          <w:tab w:val="num" w:pos="5040"/>
        </w:tabs>
        <w:ind w:left="5040" w:hanging="360"/>
      </w:pPr>
      <w:rPr>
        <w:rFonts w:ascii="Wingdings 3" w:hAnsi="Wingdings 3" w:hint="default"/>
      </w:rPr>
    </w:lvl>
    <w:lvl w:ilvl="7" w:tplc="29CE12D0" w:tentative="1">
      <w:start w:val="1"/>
      <w:numFmt w:val="bullet"/>
      <w:lvlText w:val=""/>
      <w:lvlJc w:val="left"/>
      <w:pPr>
        <w:tabs>
          <w:tab w:val="num" w:pos="5760"/>
        </w:tabs>
        <w:ind w:left="5760" w:hanging="360"/>
      </w:pPr>
      <w:rPr>
        <w:rFonts w:ascii="Wingdings 3" w:hAnsi="Wingdings 3" w:hint="default"/>
      </w:rPr>
    </w:lvl>
    <w:lvl w:ilvl="8" w:tplc="F420FA5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D885D15"/>
    <w:multiLevelType w:val="hybridMultilevel"/>
    <w:tmpl w:val="50DC7FAA"/>
    <w:lvl w:ilvl="0" w:tplc="0A40B55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0386FAE"/>
    <w:multiLevelType w:val="hybridMultilevel"/>
    <w:tmpl w:val="55784D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2F64C3"/>
    <w:multiLevelType w:val="hybridMultilevel"/>
    <w:tmpl w:val="B1A236FC"/>
    <w:lvl w:ilvl="0" w:tplc="E4B69B42">
      <w:numFmt w:val="bullet"/>
      <w:lvlText w:val="-"/>
      <w:lvlJc w:val="left"/>
      <w:pPr>
        <w:ind w:left="6735" w:hanging="360"/>
      </w:pPr>
      <w:rPr>
        <w:rFonts w:ascii="Times New Roman" w:eastAsia="Times New Roman" w:hAnsi="Times New Roman" w:cs="Times New Roman" w:hint="default"/>
      </w:rPr>
    </w:lvl>
    <w:lvl w:ilvl="1" w:tplc="041A0003" w:tentative="1">
      <w:start w:val="1"/>
      <w:numFmt w:val="bullet"/>
      <w:lvlText w:val="o"/>
      <w:lvlJc w:val="left"/>
      <w:pPr>
        <w:ind w:left="7455" w:hanging="360"/>
      </w:pPr>
      <w:rPr>
        <w:rFonts w:ascii="Courier New" w:hAnsi="Courier New" w:cs="Courier New" w:hint="default"/>
      </w:rPr>
    </w:lvl>
    <w:lvl w:ilvl="2" w:tplc="041A0005" w:tentative="1">
      <w:start w:val="1"/>
      <w:numFmt w:val="bullet"/>
      <w:lvlText w:val=""/>
      <w:lvlJc w:val="left"/>
      <w:pPr>
        <w:ind w:left="8175" w:hanging="360"/>
      </w:pPr>
      <w:rPr>
        <w:rFonts w:ascii="Wingdings" w:hAnsi="Wingdings" w:hint="default"/>
      </w:rPr>
    </w:lvl>
    <w:lvl w:ilvl="3" w:tplc="041A0001" w:tentative="1">
      <w:start w:val="1"/>
      <w:numFmt w:val="bullet"/>
      <w:lvlText w:val=""/>
      <w:lvlJc w:val="left"/>
      <w:pPr>
        <w:ind w:left="8895" w:hanging="360"/>
      </w:pPr>
      <w:rPr>
        <w:rFonts w:ascii="Symbol" w:hAnsi="Symbol" w:hint="default"/>
      </w:rPr>
    </w:lvl>
    <w:lvl w:ilvl="4" w:tplc="041A0003" w:tentative="1">
      <w:start w:val="1"/>
      <w:numFmt w:val="bullet"/>
      <w:lvlText w:val="o"/>
      <w:lvlJc w:val="left"/>
      <w:pPr>
        <w:ind w:left="9615" w:hanging="360"/>
      </w:pPr>
      <w:rPr>
        <w:rFonts w:ascii="Courier New" w:hAnsi="Courier New" w:cs="Courier New" w:hint="default"/>
      </w:rPr>
    </w:lvl>
    <w:lvl w:ilvl="5" w:tplc="041A0005" w:tentative="1">
      <w:start w:val="1"/>
      <w:numFmt w:val="bullet"/>
      <w:lvlText w:val=""/>
      <w:lvlJc w:val="left"/>
      <w:pPr>
        <w:ind w:left="10335" w:hanging="360"/>
      </w:pPr>
      <w:rPr>
        <w:rFonts w:ascii="Wingdings" w:hAnsi="Wingdings" w:hint="default"/>
      </w:rPr>
    </w:lvl>
    <w:lvl w:ilvl="6" w:tplc="041A0001" w:tentative="1">
      <w:start w:val="1"/>
      <w:numFmt w:val="bullet"/>
      <w:lvlText w:val=""/>
      <w:lvlJc w:val="left"/>
      <w:pPr>
        <w:ind w:left="11055" w:hanging="360"/>
      </w:pPr>
      <w:rPr>
        <w:rFonts w:ascii="Symbol" w:hAnsi="Symbol" w:hint="default"/>
      </w:rPr>
    </w:lvl>
    <w:lvl w:ilvl="7" w:tplc="041A0003" w:tentative="1">
      <w:start w:val="1"/>
      <w:numFmt w:val="bullet"/>
      <w:lvlText w:val="o"/>
      <w:lvlJc w:val="left"/>
      <w:pPr>
        <w:ind w:left="11775" w:hanging="360"/>
      </w:pPr>
      <w:rPr>
        <w:rFonts w:ascii="Courier New" w:hAnsi="Courier New" w:cs="Courier New" w:hint="default"/>
      </w:rPr>
    </w:lvl>
    <w:lvl w:ilvl="8" w:tplc="041A0005" w:tentative="1">
      <w:start w:val="1"/>
      <w:numFmt w:val="bullet"/>
      <w:lvlText w:val=""/>
      <w:lvlJc w:val="left"/>
      <w:pPr>
        <w:ind w:left="12495" w:hanging="360"/>
      </w:pPr>
      <w:rPr>
        <w:rFonts w:ascii="Wingdings" w:hAnsi="Wingdings" w:hint="default"/>
      </w:rPr>
    </w:lvl>
  </w:abstractNum>
  <w:abstractNum w:abstractNumId="10" w15:restartNumberingAfterBreak="0">
    <w:nsid w:val="16CE05E8"/>
    <w:multiLevelType w:val="hybridMultilevel"/>
    <w:tmpl w:val="BD609E1C"/>
    <w:lvl w:ilvl="0" w:tplc="9E42ED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A463657"/>
    <w:multiLevelType w:val="hybridMultilevel"/>
    <w:tmpl w:val="2160AFEA"/>
    <w:lvl w:ilvl="0" w:tplc="AD24CFEC">
      <w:numFmt w:val="bullet"/>
      <w:lvlText w:val="-"/>
      <w:lvlJc w:val="left"/>
      <w:pPr>
        <w:ind w:left="6024" w:hanging="360"/>
      </w:pPr>
      <w:rPr>
        <w:rFonts w:ascii="Times New Roman" w:eastAsia="Times New Roman" w:hAnsi="Times New Roman" w:cs="Times New Roman" w:hint="default"/>
      </w:rPr>
    </w:lvl>
    <w:lvl w:ilvl="1" w:tplc="041A0003" w:tentative="1">
      <w:start w:val="1"/>
      <w:numFmt w:val="bullet"/>
      <w:lvlText w:val="o"/>
      <w:lvlJc w:val="left"/>
      <w:pPr>
        <w:ind w:left="6744" w:hanging="360"/>
      </w:pPr>
      <w:rPr>
        <w:rFonts w:ascii="Courier New" w:hAnsi="Courier New" w:cs="Courier New" w:hint="default"/>
      </w:rPr>
    </w:lvl>
    <w:lvl w:ilvl="2" w:tplc="041A0005" w:tentative="1">
      <w:start w:val="1"/>
      <w:numFmt w:val="bullet"/>
      <w:lvlText w:val=""/>
      <w:lvlJc w:val="left"/>
      <w:pPr>
        <w:ind w:left="7464" w:hanging="360"/>
      </w:pPr>
      <w:rPr>
        <w:rFonts w:ascii="Wingdings" w:hAnsi="Wingdings" w:hint="default"/>
      </w:rPr>
    </w:lvl>
    <w:lvl w:ilvl="3" w:tplc="041A0001" w:tentative="1">
      <w:start w:val="1"/>
      <w:numFmt w:val="bullet"/>
      <w:lvlText w:val=""/>
      <w:lvlJc w:val="left"/>
      <w:pPr>
        <w:ind w:left="8184" w:hanging="360"/>
      </w:pPr>
      <w:rPr>
        <w:rFonts w:ascii="Symbol" w:hAnsi="Symbol" w:hint="default"/>
      </w:rPr>
    </w:lvl>
    <w:lvl w:ilvl="4" w:tplc="041A0003" w:tentative="1">
      <w:start w:val="1"/>
      <w:numFmt w:val="bullet"/>
      <w:lvlText w:val="o"/>
      <w:lvlJc w:val="left"/>
      <w:pPr>
        <w:ind w:left="8904" w:hanging="360"/>
      </w:pPr>
      <w:rPr>
        <w:rFonts w:ascii="Courier New" w:hAnsi="Courier New" w:cs="Courier New" w:hint="default"/>
      </w:rPr>
    </w:lvl>
    <w:lvl w:ilvl="5" w:tplc="041A0005" w:tentative="1">
      <w:start w:val="1"/>
      <w:numFmt w:val="bullet"/>
      <w:lvlText w:val=""/>
      <w:lvlJc w:val="left"/>
      <w:pPr>
        <w:ind w:left="9624" w:hanging="360"/>
      </w:pPr>
      <w:rPr>
        <w:rFonts w:ascii="Wingdings" w:hAnsi="Wingdings" w:hint="default"/>
      </w:rPr>
    </w:lvl>
    <w:lvl w:ilvl="6" w:tplc="041A0001" w:tentative="1">
      <w:start w:val="1"/>
      <w:numFmt w:val="bullet"/>
      <w:lvlText w:val=""/>
      <w:lvlJc w:val="left"/>
      <w:pPr>
        <w:ind w:left="10344" w:hanging="360"/>
      </w:pPr>
      <w:rPr>
        <w:rFonts w:ascii="Symbol" w:hAnsi="Symbol" w:hint="default"/>
      </w:rPr>
    </w:lvl>
    <w:lvl w:ilvl="7" w:tplc="041A0003" w:tentative="1">
      <w:start w:val="1"/>
      <w:numFmt w:val="bullet"/>
      <w:lvlText w:val="o"/>
      <w:lvlJc w:val="left"/>
      <w:pPr>
        <w:ind w:left="11064" w:hanging="360"/>
      </w:pPr>
      <w:rPr>
        <w:rFonts w:ascii="Courier New" w:hAnsi="Courier New" w:cs="Courier New" w:hint="default"/>
      </w:rPr>
    </w:lvl>
    <w:lvl w:ilvl="8" w:tplc="041A0005" w:tentative="1">
      <w:start w:val="1"/>
      <w:numFmt w:val="bullet"/>
      <w:lvlText w:val=""/>
      <w:lvlJc w:val="left"/>
      <w:pPr>
        <w:ind w:left="11784" w:hanging="360"/>
      </w:pPr>
      <w:rPr>
        <w:rFonts w:ascii="Wingdings" w:hAnsi="Wingdings" w:hint="default"/>
      </w:rPr>
    </w:lvl>
  </w:abstractNum>
  <w:abstractNum w:abstractNumId="12" w15:restartNumberingAfterBreak="0">
    <w:nsid w:val="1A6133AF"/>
    <w:multiLevelType w:val="hybridMultilevel"/>
    <w:tmpl w:val="B636CC0E"/>
    <w:lvl w:ilvl="0" w:tplc="B8C4C002">
      <w:numFmt w:val="bullet"/>
      <w:lvlText w:val="-"/>
      <w:lvlJc w:val="left"/>
      <w:pPr>
        <w:ind w:left="218" w:hanging="360"/>
      </w:pPr>
      <w:rPr>
        <w:rFonts w:ascii="Times New Roman" w:eastAsia="Times New Roman" w:hAnsi="Times New Roman" w:cs="Times New Roman" w:hint="default"/>
      </w:rPr>
    </w:lvl>
    <w:lvl w:ilvl="1" w:tplc="041A0003" w:tentative="1">
      <w:start w:val="1"/>
      <w:numFmt w:val="bullet"/>
      <w:lvlText w:val="o"/>
      <w:lvlJc w:val="left"/>
      <w:pPr>
        <w:ind w:left="938" w:hanging="360"/>
      </w:pPr>
      <w:rPr>
        <w:rFonts w:ascii="Courier New" w:hAnsi="Courier New" w:cs="Courier New" w:hint="default"/>
      </w:rPr>
    </w:lvl>
    <w:lvl w:ilvl="2" w:tplc="041A0005" w:tentative="1">
      <w:start w:val="1"/>
      <w:numFmt w:val="bullet"/>
      <w:lvlText w:val=""/>
      <w:lvlJc w:val="left"/>
      <w:pPr>
        <w:ind w:left="1658" w:hanging="360"/>
      </w:pPr>
      <w:rPr>
        <w:rFonts w:ascii="Wingdings" w:hAnsi="Wingdings" w:hint="default"/>
      </w:rPr>
    </w:lvl>
    <w:lvl w:ilvl="3" w:tplc="041A0001" w:tentative="1">
      <w:start w:val="1"/>
      <w:numFmt w:val="bullet"/>
      <w:lvlText w:val=""/>
      <w:lvlJc w:val="left"/>
      <w:pPr>
        <w:ind w:left="2378" w:hanging="360"/>
      </w:pPr>
      <w:rPr>
        <w:rFonts w:ascii="Symbol" w:hAnsi="Symbol" w:hint="default"/>
      </w:rPr>
    </w:lvl>
    <w:lvl w:ilvl="4" w:tplc="041A0003" w:tentative="1">
      <w:start w:val="1"/>
      <w:numFmt w:val="bullet"/>
      <w:lvlText w:val="o"/>
      <w:lvlJc w:val="left"/>
      <w:pPr>
        <w:ind w:left="3098" w:hanging="360"/>
      </w:pPr>
      <w:rPr>
        <w:rFonts w:ascii="Courier New" w:hAnsi="Courier New" w:cs="Courier New" w:hint="default"/>
      </w:rPr>
    </w:lvl>
    <w:lvl w:ilvl="5" w:tplc="041A0005" w:tentative="1">
      <w:start w:val="1"/>
      <w:numFmt w:val="bullet"/>
      <w:lvlText w:val=""/>
      <w:lvlJc w:val="left"/>
      <w:pPr>
        <w:ind w:left="3818" w:hanging="360"/>
      </w:pPr>
      <w:rPr>
        <w:rFonts w:ascii="Wingdings" w:hAnsi="Wingdings" w:hint="default"/>
      </w:rPr>
    </w:lvl>
    <w:lvl w:ilvl="6" w:tplc="041A0001" w:tentative="1">
      <w:start w:val="1"/>
      <w:numFmt w:val="bullet"/>
      <w:lvlText w:val=""/>
      <w:lvlJc w:val="left"/>
      <w:pPr>
        <w:ind w:left="4538" w:hanging="360"/>
      </w:pPr>
      <w:rPr>
        <w:rFonts w:ascii="Symbol" w:hAnsi="Symbol" w:hint="default"/>
      </w:rPr>
    </w:lvl>
    <w:lvl w:ilvl="7" w:tplc="041A0003" w:tentative="1">
      <w:start w:val="1"/>
      <w:numFmt w:val="bullet"/>
      <w:lvlText w:val="o"/>
      <w:lvlJc w:val="left"/>
      <w:pPr>
        <w:ind w:left="5258" w:hanging="360"/>
      </w:pPr>
      <w:rPr>
        <w:rFonts w:ascii="Courier New" w:hAnsi="Courier New" w:cs="Courier New" w:hint="default"/>
      </w:rPr>
    </w:lvl>
    <w:lvl w:ilvl="8" w:tplc="041A0005" w:tentative="1">
      <w:start w:val="1"/>
      <w:numFmt w:val="bullet"/>
      <w:lvlText w:val=""/>
      <w:lvlJc w:val="left"/>
      <w:pPr>
        <w:ind w:left="5978" w:hanging="360"/>
      </w:pPr>
      <w:rPr>
        <w:rFonts w:ascii="Wingdings" w:hAnsi="Wingdings" w:hint="default"/>
      </w:rPr>
    </w:lvl>
  </w:abstractNum>
  <w:abstractNum w:abstractNumId="13" w15:restartNumberingAfterBreak="0">
    <w:nsid w:val="22B53209"/>
    <w:multiLevelType w:val="hybridMultilevel"/>
    <w:tmpl w:val="8C08802C"/>
    <w:lvl w:ilvl="0" w:tplc="8FE0F736">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850FAA"/>
    <w:multiLevelType w:val="hybridMultilevel"/>
    <w:tmpl w:val="394C6B32"/>
    <w:lvl w:ilvl="0" w:tplc="9740E0D8">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553016"/>
    <w:multiLevelType w:val="hybridMultilevel"/>
    <w:tmpl w:val="5F78E25C"/>
    <w:lvl w:ilvl="0" w:tplc="620242DC">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35761BC7"/>
    <w:multiLevelType w:val="hybridMultilevel"/>
    <w:tmpl w:val="20A4B6F4"/>
    <w:lvl w:ilvl="0" w:tplc="5C82784A">
      <w:numFmt w:val="bullet"/>
      <w:lvlText w:val="-"/>
      <w:lvlJc w:val="left"/>
      <w:pPr>
        <w:ind w:left="720" w:hanging="360"/>
      </w:pPr>
      <w:rPr>
        <w:rFonts w:ascii="Calibri" w:eastAsia="Calibri" w:hAnsi="Calibri" w:cs="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36226387"/>
    <w:multiLevelType w:val="hybridMultilevel"/>
    <w:tmpl w:val="5C58EF26"/>
    <w:lvl w:ilvl="0" w:tplc="CD04C5BC">
      <w:numFmt w:val="bullet"/>
      <w:lvlText w:val="-"/>
      <w:lvlJc w:val="left"/>
      <w:pPr>
        <w:ind w:left="1785" w:hanging="360"/>
      </w:pPr>
      <w:rPr>
        <w:rFonts w:ascii="Times New Roman" w:eastAsia="Times New Roman" w:hAnsi="Times New Roman" w:cs="Times New Roman"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18" w15:restartNumberingAfterBreak="0">
    <w:nsid w:val="36884854"/>
    <w:multiLevelType w:val="hybridMultilevel"/>
    <w:tmpl w:val="79ECE43E"/>
    <w:lvl w:ilvl="0" w:tplc="DD188178">
      <w:start w:val="1"/>
      <w:numFmt w:val="upperLetter"/>
      <w:lvlText w:val="%1."/>
      <w:lvlJc w:val="left"/>
      <w:pPr>
        <w:ind w:left="5340" w:hanging="360"/>
      </w:pPr>
      <w:rPr>
        <w:rFonts w:hint="default"/>
      </w:rPr>
    </w:lvl>
    <w:lvl w:ilvl="1" w:tplc="041A0019" w:tentative="1">
      <w:start w:val="1"/>
      <w:numFmt w:val="lowerLetter"/>
      <w:lvlText w:val="%2."/>
      <w:lvlJc w:val="left"/>
      <w:pPr>
        <w:ind w:left="6060" w:hanging="360"/>
      </w:pPr>
    </w:lvl>
    <w:lvl w:ilvl="2" w:tplc="041A001B" w:tentative="1">
      <w:start w:val="1"/>
      <w:numFmt w:val="lowerRoman"/>
      <w:lvlText w:val="%3."/>
      <w:lvlJc w:val="right"/>
      <w:pPr>
        <w:ind w:left="6780" w:hanging="180"/>
      </w:pPr>
    </w:lvl>
    <w:lvl w:ilvl="3" w:tplc="041A000F" w:tentative="1">
      <w:start w:val="1"/>
      <w:numFmt w:val="decimal"/>
      <w:lvlText w:val="%4."/>
      <w:lvlJc w:val="left"/>
      <w:pPr>
        <w:ind w:left="7500" w:hanging="360"/>
      </w:pPr>
    </w:lvl>
    <w:lvl w:ilvl="4" w:tplc="041A0019" w:tentative="1">
      <w:start w:val="1"/>
      <w:numFmt w:val="lowerLetter"/>
      <w:lvlText w:val="%5."/>
      <w:lvlJc w:val="left"/>
      <w:pPr>
        <w:ind w:left="8220" w:hanging="360"/>
      </w:pPr>
    </w:lvl>
    <w:lvl w:ilvl="5" w:tplc="041A001B" w:tentative="1">
      <w:start w:val="1"/>
      <w:numFmt w:val="lowerRoman"/>
      <w:lvlText w:val="%6."/>
      <w:lvlJc w:val="right"/>
      <w:pPr>
        <w:ind w:left="8940" w:hanging="180"/>
      </w:pPr>
    </w:lvl>
    <w:lvl w:ilvl="6" w:tplc="041A000F" w:tentative="1">
      <w:start w:val="1"/>
      <w:numFmt w:val="decimal"/>
      <w:lvlText w:val="%7."/>
      <w:lvlJc w:val="left"/>
      <w:pPr>
        <w:ind w:left="9660" w:hanging="360"/>
      </w:pPr>
    </w:lvl>
    <w:lvl w:ilvl="7" w:tplc="041A0019" w:tentative="1">
      <w:start w:val="1"/>
      <w:numFmt w:val="lowerLetter"/>
      <w:lvlText w:val="%8."/>
      <w:lvlJc w:val="left"/>
      <w:pPr>
        <w:ind w:left="10380" w:hanging="360"/>
      </w:pPr>
    </w:lvl>
    <w:lvl w:ilvl="8" w:tplc="041A001B" w:tentative="1">
      <w:start w:val="1"/>
      <w:numFmt w:val="lowerRoman"/>
      <w:lvlText w:val="%9."/>
      <w:lvlJc w:val="right"/>
      <w:pPr>
        <w:ind w:left="11100" w:hanging="180"/>
      </w:pPr>
    </w:lvl>
  </w:abstractNum>
  <w:abstractNum w:abstractNumId="19" w15:restartNumberingAfterBreak="0">
    <w:nsid w:val="36E6634A"/>
    <w:multiLevelType w:val="hybridMultilevel"/>
    <w:tmpl w:val="A5123620"/>
    <w:lvl w:ilvl="0" w:tplc="A0AA28DA">
      <w:numFmt w:val="bullet"/>
      <w:lvlText w:val="-"/>
      <w:lvlJc w:val="left"/>
      <w:pPr>
        <w:ind w:left="1800" w:hanging="360"/>
      </w:pPr>
      <w:rPr>
        <w:rFonts w:ascii="Cambria" w:eastAsia="Times New Roman" w:hAnsi="Cambria"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37AC00F6"/>
    <w:multiLevelType w:val="hybridMultilevel"/>
    <w:tmpl w:val="154438AC"/>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1" w15:restartNumberingAfterBreak="0">
    <w:nsid w:val="3DB16F92"/>
    <w:multiLevelType w:val="hybridMultilevel"/>
    <w:tmpl w:val="BC546EF6"/>
    <w:lvl w:ilvl="0" w:tplc="FE14D8C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1B0037"/>
    <w:multiLevelType w:val="hybridMultilevel"/>
    <w:tmpl w:val="BA7CC9D4"/>
    <w:lvl w:ilvl="0" w:tplc="BA26BC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390E39"/>
    <w:multiLevelType w:val="hybridMultilevel"/>
    <w:tmpl w:val="822072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1B804A9"/>
    <w:multiLevelType w:val="hybridMultilevel"/>
    <w:tmpl w:val="45C89E38"/>
    <w:lvl w:ilvl="0" w:tplc="07CA0BC0">
      <w:start w:val="1"/>
      <w:numFmt w:val="decimal"/>
      <w:lvlText w:val="%1."/>
      <w:lvlJc w:val="left"/>
      <w:pPr>
        <w:ind w:left="106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15:restartNumberingAfterBreak="0">
    <w:nsid w:val="4D9D3F99"/>
    <w:multiLevelType w:val="hybridMultilevel"/>
    <w:tmpl w:val="9F1EE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DB321B2"/>
    <w:multiLevelType w:val="hybridMultilevel"/>
    <w:tmpl w:val="ADD69F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122B78"/>
    <w:multiLevelType w:val="hybridMultilevel"/>
    <w:tmpl w:val="CE76FD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ABD586E"/>
    <w:multiLevelType w:val="hybridMultilevel"/>
    <w:tmpl w:val="59A0C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AD5613F"/>
    <w:multiLevelType w:val="hybridMultilevel"/>
    <w:tmpl w:val="37A415DE"/>
    <w:lvl w:ilvl="0" w:tplc="B8C4C002">
      <w:numFmt w:val="bullet"/>
      <w:lvlText w:val="-"/>
      <w:lvlJc w:val="left"/>
      <w:pPr>
        <w:ind w:left="248" w:hanging="360"/>
      </w:pPr>
      <w:rPr>
        <w:rFonts w:ascii="Times New Roman" w:eastAsia="Times New Roman" w:hAnsi="Times New Roman" w:cs="Times New Roman" w:hint="default"/>
      </w:rPr>
    </w:lvl>
    <w:lvl w:ilvl="1" w:tplc="041A0003" w:tentative="1">
      <w:start w:val="1"/>
      <w:numFmt w:val="bullet"/>
      <w:lvlText w:val="o"/>
      <w:lvlJc w:val="left"/>
      <w:pPr>
        <w:ind w:left="968" w:hanging="360"/>
      </w:pPr>
      <w:rPr>
        <w:rFonts w:ascii="Courier New" w:hAnsi="Courier New" w:cs="Courier New" w:hint="default"/>
      </w:rPr>
    </w:lvl>
    <w:lvl w:ilvl="2" w:tplc="041A0005" w:tentative="1">
      <w:start w:val="1"/>
      <w:numFmt w:val="bullet"/>
      <w:lvlText w:val=""/>
      <w:lvlJc w:val="left"/>
      <w:pPr>
        <w:ind w:left="1688" w:hanging="360"/>
      </w:pPr>
      <w:rPr>
        <w:rFonts w:ascii="Wingdings" w:hAnsi="Wingdings" w:hint="default"/>
      </w:rPr>
    </w:lvl>
    <w:lvl w:ilvl="3" w:tplc="041A0001" w:tentative="1">
      <w:start w:val="1"/>
      <w:numFmt w:val="bullet"/>
      <w:lvlText w:val=""/>
      <w:lvlJc w:val="left"/>
      <w:pPr>
        <w:ind w:left="2408" w:hanging="360"/>
      </w:pPr>
      <w:rPr>
        <w:rFonts w:ascii="Symbol" w:hAnsi="Symbol" w:hint="default"/>
      </w:rPr>
    </w:lvl>
    <w:lvl w:ilvl="4" w:tplc="041A0003" w:tentative="1">
      <w:start w:val="1"/>
      <w:numFmt w:val="bullet"/>
      <w:lvlText w:val="o"/>
      <w:lvlJc w:val="left"/>
      <w:pPr>
        <w:ind w:left="3128" w:hanging="360"/>
      </w:pPr>
      <w:rPr>
        <w:rFonts w:ascii="Courier New" w:hAnsi="Courier New" w:cs="Courier New" w:hint="default"/>
      </w:rPr>
    </w:lvl>
    <w:lvl w:ilvl="5" w:tplc="041A0005" w:tentative="1">
      <w:start w:val="1"/>
      <w:numFmt w:val="bullet"/>
      <w:lvlText w:val=""/>
      <w:lvlJc w:val="left"/>
      <w:pPr>
        <w:ind w:left="3848" w:hanging="360"/>
      </w:pPr>
      <w:rPr>
        <w:rFonts w:ascii="Wingdings" w:hAnsi="Wingdings" w:hint="default"/>
      </w:rPr>
    </w:lvl>
    <w:lvl w:ilvl="6" w:tplc="041A0001" w:tentative="1">
      <w:start w:val="1"/>
      <w:numFmt w:val="bullet"/>
      <w:lvlText w:val=""/>
      <w:lvlJc w:val="left"/>
      <w:pPr>
        <w:ind w:left="4568" w:hanging="360"/>
      </w:pPr>
      <w:rPr>
        <w:rFonts w:ascii="Symbol" w:hAnsi="Symbol" w:hint="default"/>
      </w:rPr>
    </w:lvl>
    <w:lvl w:ilvl="7" w:tplc="041A0003" w:tentative="1">
      <w:start w:val="1"/>
      <w:numFmt w:val="bullet"/>
      <w:lvlText w:val="o"/>
      <w:lvlJc w:val="left"/>
      <w:pPr>
        <w:ind w:left="5288" w:hanging="360"/>
      </w:pPr>
      <w:rPr>
        <w:rFonts w:ascii="Courier New" w:hAnsi="Courier New" w:cs="Courier New" w:hint="default"/>
      </w:rPr>
    </w:lvl>
    <w:lvl w:ilvl="8" w:tplc="041A0005">
      <w:start w:val="1"/>
      <w:numFmt w:val="bullet"/>
      <w:lvlText w:val=""/>
      <w:lvlJc w:val="left"/>
      <w:pPr>
        <w:ind w:left="6008" w:hanging="360"/>
      </w:pPr>
      <w:rPr>
        <w:rFonts w:ascii="Wingdings" w:hAnsi="Wingdings" w:hint="default"/>
      </w:rPr>
    </w:lvl>
  </w:abstractNum>
  <w:abstractNum w:abstractNumId="30" w15:restartNumberingAfterBreak="0">
    <w:nsid w:val="5D3F1376"/>
    <w:multiLevelType w:val="hybridMultilevel"/>
    <w:tmpl w:val="330CC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F896444"/>
    <w:multiLevelType w:val="hybridMultilevel"/>
    <w:tmpl w:val="349EE07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425068"/>
    <w:multiLevelType w:val="hybridMultilevel"/>
    <w:tmpl w:val="5F5CB238"/>
    <w:lvl w:ilvl="0" w:tplc="93FCA02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70F027E"/>
    <w:multiLevelType w:val="hybridMultilevel"/>
    <w:tmpl w:val="0BAC06F0"/>
    <w:lvl w:ilvl="0" w:tplc="428C556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70D73D66"/>
    <w:multiLevelType w:val="hybridMultilevel"/>
    <w:tmpl w:val="40CC4410"/>
    <w:lvl w:ilvl="0" w:tplc="2E4C826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3D5ACD"/>
    <w:multiLevelType w:val="hybridMultilevel"/>
    <w:tmpl w:val="51582936"/>
    <w:lvl w:ilvl="0" w:tplc="F1CCC37E">
      <w:start w:val="20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A31C3D"/>
    <w:multiLevelType w:val="hybridMultilevel"/>
    <w:tmpl w:val="330CC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C254D8"/>
    <w:multiLevelType w:val="hybridMultilevel"/>
    <w:tmpl w:val="6212CCDE"/>
    <w:lvl w:ilvl="0" w:tplc="2CC4B8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7263386"/>
    <w:multiLevelType w:val="hybridMultilevel"/>
    <w:tmpl w:val="B97A136E"/>
    <w:lvl w:ilvl="0" w:tplc="9740E0D8">
      <w:start w:val="4"/>
      <w:numFmt w:val="bullet"/>
      <w:lvlText w:val="-"/>
      <w:lvlJc w:val="left"/>
      <w:pPr>
        <w:ind w:left="1077" w:hanging="360"/>
      </w:pPr>
      <w:rPr>
        <w:rFonts w:ascii="Times New Roman" w:eastAsia="Times New Roman" w:hAnsi="Times New Roman" w:cs="Times New Roman" w:hint="default"/>
      </w:rPr>
    </w:lvl>
    <w:lvl w:ilvl="1" w:tplc="041A0003">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9" w15:restartNumberingAfterBreak="0">
    <w:nsid w:val="78F052D8"/>
    <w:multiLevelType w:val="hybridMultilevel"/>
    <w:tmpl w:val="F3B89220"/>
    <w:lvl w:ilvl="0" w:tplc="9E42EDA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7957B0"/>
    <w:multiLevelType w:val="hybridMultilevel"/>
    <w:tmpl w:val="2110B73E"/>
    <w:lvl w:ilvl="0" w:tplc="3054880E">
      <w:numFmt w:val="bullet"/>
      <w:lvlText w:val="-"/>
      <w:lvlJc w:val="left"/>
      <w:pPr>
        <w:ind w:left="5316" w:hanging="360"/>
      </w:pPr>
      <w:rPr>
        <w:rFonts w:ascii="Times New Roman" w:eastAsia="Times New Roman" w:hAnsi="Times New Roman" w:cs="Times New Roman" w:hint="default"/>
      </w:rPr>
    </w:lvl>
    <w:lvl w:ilvl="1" w:tplc="041A0003" w:tentative="1">
      <w:start w:val="1"/>
      <w:numFmt w:val="bullet"/>
      <w:lvlText w:val="o"/>
      <w:lvlJc w:val="left"/>
      <w:pPr>
        <w:ind w:left="6036" w:hanging="360"/>
      </w:pPr>
      <w:rPr>
        <w:rFonts w:ascii="Courier New" w:hAnsi="Courier New" w:cs="Courier New" w:hint="default"/>
      </w:rPr>
    </w:lvl>
    <w:lvl w:ilvl="2" w:tplc="041A0005" w:tentative="1">
      <w:start w:val="1"/>
      <w:numFmt w:val="bullet"/>
      <w:lvlText w:val=""/>
      <w:lvlJc w:val="left"/>
      <w:pPr>
        <w:ind w:left="6756" w:hanging="360"/>
      </w:pPr>
      <w:rPr>
        <w:rFonts w:ascii="Wingdings" w:hAnsi="Wingdings" w:hint="default"/>
      </w:rPr>
    </w:lvl>
    <w:lvl w:ilvl="3" w:tplc="041A0001" w:tentative="1">
      <w:start w:val="1"/>
      <w:numFmt w:val="bullet"/>
      <w:lvlText w:val=""/>
      <w:lvlJc w:val="left"/>
      <w:pPr>
        <w:ind w:left="7476" w:hanging="360"/>
      </w:pPr>
      <w:rPr>
        <w:rFonts w:ascii="Symbol" w:hAnsi="Symbol" w:hint="default"/>
      </w:rPr>
    </w:lvl>
    <w:lvl w:ilvl="4" w:tplc="041A0003" w:tentative="1">
      <w:start w:val="1"/>
      <w:numFmt w:val="bullet"/>
      <w:lvlText w:val="o"/>
      <w:lvlJc w:val="left"/>
      <w:pPr>
        <w:ind w:left="8196" w:hanging="360"/>
      </w:pPr>
      <w:rPr>
        <w:rFonts w:ascii="Courier New" w:hAnsi="Courier New" w:cs="Courier New" w:hint="default"/>
      </w:rPr>
    </w:lvl>
    <w:lvl w:ilvl="5" w:tplc="041A0005" w:tentative="1">
      <w:start w:val="1"/>
      <w:numFmt w:val="bullet"/>
      <w:lvlText w:val=""/>
      <w:lvlJc w:val="left"/>
      <w:pPr>
        <w:ind w:left="8916" w:hanging="360"/>
      </w:pPr>
      <w:rPr>
        <w:rFonts w:ascii="Wingdings" w:hAnsi="Wingdings" w:hint="default"/>
      </w:rPr>
    </w:lvl>
    <w:lvl w:ilvl="6" w:tplc="041A0001" w:tentative="1">
      <w:start w:val="1"/>
      <w:numFmt w:val="bullet"/>
      <w:lvlText w:val=""/>
      <w:lvlJc w:val="left"/>
      <w:pPr>
        <w:ind w:left="9636" w:hanging="360"/>
      </w:pPr>
      <w:rPr>
        <w:rFonts w:ascii="Symbol" w:hAnsi="Symbol" w:hint="default"/>
      </w:rPr>
    </w:lvl>
    <w:lvl w:ilvl="7" w:tplc="041A0003" w:tentative="1">
      <w:start w:val="1"/>
      <w:numFmt w:val="bullet"/>
      <w:lvlText w:val="o"/>
      <w:lvlJc w:val="left"/>
      <w:pPr>
        <w:ind w:left="10356" w:hanging="360"/>
      </w:pPr>
      <w:rPr>
        <w:rFonts w:ascii="Courier New" w:hAnsi="Courier New" w:cs="Courier New" w:hint="default"/>
      </w:rPr>
    </w:lvl>
    <w:lvl w:ilvl="8" w:tplc="041A0005" w:tentative="1">
      <w:start w:val="1"/>
      <w:numFmt w:val="bullet"/>
      <w:lvlText w:val=""/>
      <w:lvlJc w:val="left"/>
      <w:pPr>
        <w:ind w:left="11076" w:hanging="360"/>
      </w:pPr>
      <w:rPr>
        <w:rFonts w:ascii="Wingdings" w:hAnsi="Wingdings" w:hint="default"/>
      </w:rPr>
    </w:lvl>
  </w:abstractNum>
  <w:abstractNum w:abstractNumId="41" w15:restartNumberingAfterBreak="0">
    <w:nsid w:val="7DDA65AA"/>
    <w:multiLevelType w:val="hybridMultilevel"/>
    <w:tmpl w:val="B560C2D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78683506">
    <w:abstractNumId w:val="0"/>
  </w:num>
  <w:num w:numId="2" w16cid:durableId="127358753">
    <w:abstractNumId w:val="12"/>
  </w:num>
  <w:num w:numId="3" w16cid:durableId="42028458">
    <w:abstractNumId w:val="29"/>
  </w:num>
  <w:num w:numId="4" w16cid:durableId="56630349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1050689">
    <w:abstractNumId w:val="20"/>
  </w:num>
  <w:num w:numId="6" w16cid:durableId="48000351">
    <w:abstractNumId w:val="10"/>
  </w:num>
  <w:num w:numId="7" w16cid:durableId="1766337227">
    <w:abstractNumId w:val="39"/>
  </w:num>
  <w:num w:numId="8" w16cid:durableId="1544635980">
    <w:abstractNumId w:val="8"/>
  </w:num>
  <w:num w:numId="9" w16cid:durableId="5369393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221646">
    <w:abstractNumId w:val="37"/>
  </w:num>
  <w:num w:numId="11" w16cid:durableId="692146411">
    <w:abstractNumId w:val="40"/>
  </w:num>
  <w:num w:numId="12" w16cid:durableId="103040664">
    <w:abstractNumId w:val="11"/>
  </w:num>
  <w:num w:numId="13" w16cid:durableId="435253578">
    <w:abstractNumId w:val="9"/>
  </w:num>
  <w:num w:numId="14" w16cid:durableId="417021793">
    <w:abstractNumId w:val="18"/>
  </w:num>
  <w:num w:numId="15" w16cid:durableId="1282565407">
    <w:abstractNumId w:val="15"/>
  </w:num>
  <w:num w:numId="16" w16cid:durableId="108861028">
    <w:abstractNumId w:val="33"/>
  </w:num>
  <w:num w:numId="17" w16cid:durableId="89205208">
    <w:abstractNumId w:val="22"/>
  </w:num>
  <w:num w:numId="18" w16cid:durableId="515386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1162841">
    <w:abstractNumId w:val="21"/>
  </w:num>
  <w:num w:numId="20" w16cid:durableId="605041500">
    <w:abstractNumId w:val="30"/>
  </w:num>
  <w:num w:numId="21" w16cid:durableId="2075345712">
    <w:abstractNumId w:val="36"/>
  </w:num>
  <w:num w:numId="22" w16cid:durableId="1348942337">
    <w:abstractNumId w:val="5"/>
  </w:num>
  <w:num w:numId="23" w16cid:durableId="694965853">
    <w:abstractNumId w:val="28"/>
  </w:num>
  <w:num w:numId="24" w16cid:durableId="1993871381">
    <w:abstractNumId w:val="4"/>
  </w:num>
  <w:num w:numId="25" w16cid:durableId="1599292438">
    <w:abstractNumId w:val="17"/>
  </w:num>
  <w:num w:numId="26" w16cid:durableId="1247688037">
    <w:abstractNumId w:val="7"/>
  </w:num>
  <w:num w:numId="27" w16cid:durableId="1269700577">
    <w:abstractNumId w:val="38"/>
  </w:num>
  <w:num w:numId="28" w16cid:durableId="1151023768">
    <w:abstractNumId w:val="14"/>
  </w:num>
  <w:num w:numId="29" w16cid:durableId="1698197605">
    <w:abstractNumId w:val="34"/>
  </w:num>
  <w:num w:numId="30" w16cid:durableId="1513447543">
    <w:abstractNumId w:val="13"/>
  </w:num>
  <w:num w:numId="31" w16cid:durableId="297953625">
    <w:abstractNumId w:val="23"/>
  </w:num>
  <w:num w:numId="32" w16cid:durableId="1644504901">
    <w:abstractNumId w:val="26"/>
  </w:num>
  <w:num w:numId="33" w16cid:durableId="1075127501">
    <w:abstractNumId w:val="35"/>
  </w:num>
  <w:num w:numId="34" w16cid:durableId="751240620">
    <w:abstractNumId w:val="25"/>
  </w:num>
  <w:num w:numId="35" w16cid:durableId="453720068">
    <w:abstractNumId w:val="1"/>
  </w:num>
  <w:num w:numId="36" w16cid:durableId="967928379">
    <w:abstractNumId w:val="6"/>
  </w:num>
  <w:num w:numId="37" w16cid:durableId="204295095">
    <w:abstractNumId w:val="2"/>
  </w:num>
  <w:num w:numId="38" w16cid:durableId="57946675">
    <w:abstractNumId w:val="32"/>
  </w:num>
  <w:num w:numId="39" w16cid:durableId="1406877453">
    <w:abstractNumId w:val="31"/>
  </w:num>
  <w:num w:numId="40" w16cid:durableId="1665930587">
    <w:abstractNumId w:val="3"/>
  </w:num>
  <w:num w:numId="41" w16cid:durableId="540047104">
    <w:abstractNumId w:val="41"/>
  </w:num>
  <w:num w:numId="42" w16cid:durableId="1326755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4"/>
    <w:rsid w:val="00001902"/>
    <w:rsid w:val="00001E9A"/>
    <w:rsid w:val="00004FB5"/>
    <w:rsid w:val="00007C20"/>
    <w:rsid w:val="00007E3B"/>
    <w:rsid w:val="00010BBD"/>
    <w:rsid w:val="00011028"/>
    <w:rsid w:val="000112CB"/>
    <w:rsid w:val="00011880"/>
    <w:rsid w:val="00011CB0"/>
    <w:rsid w:val="00016D4B"/>
    <w:rsid w:val="0002053C"/>
    <w:rsid w:val="0002281C"/>
    <w:rsid w:val="00022D35"/>
    <w:rsid w:val="00023331"/>
    <w:rsid w:val="00024A85"/>
    <w:rsid w:val="00026639"/>
    <w:rsid w:val="00027A11"/>
    <w:rsid w:val="0003021A"/>
    <w:rsid w:val="00030BBC"/>
    <w:rsid w:val="000320D8"/>
    <w:rsid w:val="00032D63"/>
    <w:rsid w:val="00034E2B"/>
    <w:rsid w:val="00040584"/>
    <w:rsid w:val="00041E12"/>
    <w:rsid w:val="00041EFA"/>
    <w:rsid w:val="000451FA"/>
    <w:rsid w:val="0005244D"/>
    <w:rsid w:val="0005288B"/>
    <w:rsid w:val="00053358"/>
    <w:rsid w:val="00054A0A"/>
    <w:rsid w:val="000574C3"/>
    <w:rsid w:val="00057B16"/>
    <w:rsid w:val="00060248"/>
    <w:rsid w:val="00060341"/>
    <w:rsid w:val="000617E9"/>
    <w:rsid w:val="000634DF"/>
    <w:rsid w:val="000638EB"/>
    <w:rsid w:val="000652CC"/>
    <w:rsid w:val="00065672"/>
    <w:rsid w:val="000664C3"/>
    <w:rsid w:val="00066902"/>
    <w:rsid w:val="00070357"/>
    <w:rsid w:val="000717B1"/>
    <w:rsid w:val="00072735"/>
    <w:rsid w:val="000731F9"/>
    <w:rsid w:val="000734FD"/>
    <w:rsid w:val="0007408E"/>
    <w:rsid w:val="0007409D"/>
    <w:rsid w:val="000752B8"/>
    <w:rsid w:val="0007533E"/>
    <w:rsid w:val="00075455"/>
    <w:rsid w:val="00077EC9"/>
    <w:rsid w:val="00080503"/>
    <w:rsid w:val="00082E34"/>
    <w:rsid w:val="00083F3B"/>
    <w:rsid w:val="00084126"/>
    <w:rsid w:val="0008533A"/>
    <w:rsid w:val="000874BD"/>
    <w:rsid w:val="00090A29"/>
    <w:rsid w:val="00090F10"/>
    <w:rsid w:val="00092B0D"/>
    <w:rsid w:val="000A0DDF"/>
    <w:rsid w:val="000A153F"/>
    <w:rsid w:val="000A22AA"/>
    <w:rsid w:val="000A2AF5"/>
    <w:rsid w:val="000A3D0E"/>
    <w:rsid w:val="000A6A84"/>
    <w:rsid w:val="000A6E57"/>
    <w:rsid w:val="000A7CBA"/>
    <w:rsid w:val="000B0664"/>
    <w:rsid w:val="000B394B"/>
    <w:rsid w:val="000C087D"/>
    <w:rsid w:val="000C0BD4"/>
    <w:rsid w:val="000C29BA"/>
    <w:rsid w:val="000C3603"/>
    <w:rsid w:val="000C3E27"/>
    <w:rsid w:val="000C47CE"/>
    <w:rsid w:val="000C63BE"/>
    <w:rsid w:val="000C6564"/>
    <w:rsid w:val="000C6D74"/>
    <w:rsid w:val="000C7D4F"/>
    <w:rsid w:val="000D3CE6"/>
    <w:rsid w:val="000D5F95"/>
    <w:rsid w:val="000D6541"/>
    <w:rsid w:val="000E19F4"/>
    <w:rsid w:val="000E1A45"/>
    <w:rsid w:val="000E32DF"/>
    <w:rsid w:val="000E3F20"/>
    <w:rsid w:val="000E4077"/>
    <w:rsid w:val="000E622F"/>
    <w:rsid w:val="000E63B7"/>
    <w:rsid w:val="000E6850"/>
    <w:rsid w:val="000E6A2E"/>
    <w:rsid w:val="000E7656"/>
    <w:rsid w:val="000F28A9"/>
    <w:rsid w:val="000F2A5C"/>
    <w:rsid w:val="000F3033"/>
    <w:rsid w:val="000F5E8F"/>
    <w:rsid w:val="000F62DF"/>
    <w:rsid w:val="0010057A"/>
    <w:rsid w:val="0010070D"/>
    <w:rsid w:val="0010116C"/>
    <w:rsid w:val="001043A5"/>
    <w:rsid w:val="001047E8"/>
    <w:rsid w:val="00107635"/>
    <w:rsid w:val="00112CE1"/>
    <w:rsid w:val="00117512"/>
    <w:rsid w:val="00120023"/>
    <w:rsid w:val="0012026E"/>
    <w:rsid w:val="00120532"/>
    <w:rsid w:val="001249C4"/>
    <w:rsid w:val="00125261"/>
    <w:rsid w:val="00125D01"/>
    <w:rsid w:val="001260F0"/>
    <w:rsid w:val="0012699C"/>
    <w:rsid w:val="001321B6"/>
    <w:rsid w:val="001341E0"/>
    <w:rsid w:val="00134F43"/>
    <w:rsid w:val="00136264"/>
    <w:rsid w:val="00136A83"/>
    <w:rsid w:val="001375A2"/>
    <w:rsid w:val="00140B01"/>
    <w:rsid w:val="001437D1"/>
    <w:rsid w:val="0014531A"/>
    <w:rsid w:val="00145CD1"/>
    <w:rsid w:val="001461CE"/>
    <w:rsid w:val="00146419"/>
    <w:rsid w:val="0015605A"/>
    <w:rsid w:val="00161781"/>
    <w:rsid w:val="001629A1"/>
    <w:rsid w:val="001675D3"/>
    <w:rsid w:val="0017099F"/>
    <w:rsid w:val="0017197D"/>
    <w:rsid w:val="001722A9"/>
    <w:rsid w:val="001728A9"/>
    <w:rsid w:val="001765DA"/>
    <w:rsid w:val="001778E5"/>
    <w:rsid w:val="00180900"/>
    <w:rsid w:val="00180ED2"/>
    <w:rsid w:val="00182F3D"/>
    <w:rsid w:val="0018308C"/>
    <w:rsid w:val="001844E0"/>
    <w:rsid w:val="0019175F"/>
    <w:rsid w:val="00192527"/>
    <w:rsid w:val="00192730"/>
    <w:rsid w:val="00193556"/>
    <w:rsid w:val="0019382E"/>
    <w:rsid w:val="0019450B"/>
    <w:rsid w:val="001948CF"/>
    <w:rsid w:val="00195473"/>
    <w:rsid w:val="001961C2"/>
    <w:rsid w:val="0019679B"/>
    <w:rsid w:val="001967D5"/>
    <w:rsid w:val="001978A3"/>
    <w:rsid w:val="00197BC3"/>
    <w:rsid w:val="00197C77"/>
    <w:rsid w:val="001A1BCD"/>
    <w:rsid w:val="001A4219"/>
    <w:rsid w:val="001A450C"/>
    <w:rsid w:val="001A55E3"/>
    <w:rsid w:val="001A6A8A"/>
    <w:rsid w:val="001A73FD"/>
    <w:rsid w:val="001B0666"/>
    <w:rsid w:val="001B07C2"/>
    <w:rsid w:val="001B3099"/>
    <w:rsid w:val="001B4060"/>
    <w:rsid w:val="001B47F8"/>
    <w:rsid w:val="001B4E41"/>
    <w:rsid w:val="001B59D0"/>
    <w:rsid w:val="001B67FE"/>
    <w:rsid w:val="001B6BF6"/>
    <w:rsid w:val="001B7215"/>
    <w:rsid w:val="001C38C2"/>
    <w:rsid w:val="001C4641"/>
    <w:rsid w:val="001C4810"/>
    <w:rsid w:val="001C569D"/>
    <w:rsid w:val="001C6D57"/>
    <w:rsid w:val="001C7093"/>
    <w:rsid w:val="001D3A30"/>
    <w:rsid w:val="001D45C9"/>
    <w:rsid w:val="001D4744"/>
    <w:rsid w:val="001E026E"/>
    <w:rsid w:val="001E1751"/>
    <w:rsid w:val="001E6BF1"/>
    <w:rsid w:val="001E6DC3"/>
    <w:rsid w:val="001E6EFE"/>
    <w:rsid w:val="001E72ED"/>
    <w:rsid w:val="001F0B1F"/>
    <w:rsid w:val="001F3B05"/>
    <w:rsid w:val="001F3B4A"/>
    <w:rsid w:val="001F438B"/>
    <w:rsid w:val="001F50F8"/>
    <w:rsid w:val="001F5803"/>
    <w:rsid w:val="001F7975"/>
    <w:rsid w:val="001F7AA9"/>
    <w:rsid w:val="00200AA7"/>
    <w:rsid w:val="00202504"/>
    <w:rsid w:val="002030CE"/>
    <w:rsid w:val="002035E3"/>
    <w:rsid w:val="00204D2F"/>
    <w:rsid w:val="00206B97"/>
    <w:rsid w:val="00210160"/>
    <w:rsid w:val="00211CA2"/>
    <w:rsid w:val="00213698"/>
    <w:rsid w:val="00214726"/>
    <w:rsid w:val="002175F0"/>
    <w:rsid w:val="00220DFA"/>
    <w:rsid w:val="0022281B"/>
    <w:rsid w:val="0022319A"/>
    <w:rsid w:val="002249CB"/>
    <w:rsid w:val="002302E7"/>
    <w:rsid w:val="002319C2"/>
    <w:rsid w:val="00231F5F"/>
    <w:rsid w:val="00232951"/>
    <w:rsid w:val="00233E2D"/>
    <w:rsid w:val="002355DC"/>
    <w:rsid w:val="00236E9B"/>
    <w:rsid w:val="00236F80"/>
    <w:rsid w:val="00242967"/>
    <w:rsid w:val="00246AF4"/>
    <w:rsid w:val="00247039"/>
    <w:rsid w:val="00247C8C"/>
    <w:rsid w:val="002504E5"/>
    <w:rsid w:val="0025231D"/>
    <w:rsid w:val="0025557C"/>
    <w:rsid w:val="00265560"/>
    <w:rsid w:val="0026730B"/>
    <w:rsid w:val="00267DA8"/>
    <w:rsid w:val="00270199"/>
    <w:rsid w:val="002709BB"/>
    <w:rsid w:val="0027354E"/>
    <w:rsid w:val="00274EFA"/>
    <w:rsid w:val="00275014"/>
    <w:rsid w:val="002774EB"/>
    <w:rsid w:val="0028006C"/>
    <w:rsid w:val="00280A88"/>
    <w:rsid w:val="00281BE0"/>
    <w:rsid w:val="00283504"/>
    <w:rsid w:val="0028780E"/>
    <w:rsid w:val="00290700"/>
    <w:rsid w:val="00290B27"/>
    <w:rsid w:val="00291103"/>
    <w:rsid w:val="002922BA"/>
    <w:rsid w:val="00292DCA"/>
    <w:rsid w:val="00293041"/>
    <w:rsid w:val="00293550"/>
    <w:rsid w:val="00295E51"/>
    <w:rsid w:val="00295F50"/>
    <w:rsid w:val="0029636B"/>
    <w:rsid w:val="0029723B"/>
    <w:rsid w:val="002A0BB1"/>
    <w:rsid w:val="002A1155"/>
    <w:rsid w:val="002A1BB8"/>
    <w:rsid w:val="002A4D3C"/>
    <w:rsid w:val="002A5EB0"/>
    <w:rsid w:val="002B149B"/>
    <w:rsid w:val="002B2A19"/>
    <w:rsid w:val="002B2F9E"/>
    <w:rsid w:val="002B44BD"/>
    <w:rsid w:val="002B5BE6"/>
    <w:rsid w:val="002B6DD8"/>
    <w:rsid w:val="002C0F86"/>
    <w:rsid w:val="002C10EA"/>
    <w:rsid w:val="002C2160"/>
    <w:rsid w:val="002C336E"/>
    <w:rsid w:val="002C447F"/>
    <w:rsid w:val="002C543F"/>
    <w:rsid w:val="002C6DBB"/>
    <w:rsid w:val="002C7012"/>
    <w:rsid w:val="002D0116"/>
    <w:rsid w:val="002D1366"/>
    <w:rsid w:val="002D1623"/>
    <w:rsid w:val="002D1D51"/>
    <w:rsid w:val="002D203D"/>
    <w:rsid w:val="002D2987"/>
    <w:rsid w:val="002D4695"/>
    <w:rsid w:val="002D5104"/>
    <w:rsid w:val="002D66DE"/>
    <w:rsid w:val="002E0F25"/>
    <w:rsid w:val="002E117C"/>
    <w:rsid w:val="002E2372"/>
    <w:rsid w:val="002E2737"/>
    <w:rsid w:val="002E2AC8"/>
    <w:rsid w:val="002E3155"/>
    <w:rsid w:val="002E32FA"/>
    <w:rsid w:val="002F5EBB"/>
    <w:rsid w:val="002F737B"/>
    <w:rsid w:val="00300930"/>
    <w:rsid w:val="00303327"/>
    <w:rsid w:val="00304011"/>
    <w:rsid w:val="0030435C"/>
    <w:rsid w:val="00304BED"/>
    <w:rsid w:val="003056D5"/>
    <w:rsid w:val="003062E7"/>
    <w:rsid w:val="0030762A"/>
    <w:rsid w:val="00311025"/>
    <w:rsid w:val="00311E10"/>
    <w:rsid w:val="00312100"/>
    <w:rsid w:val="00312F60"/>
    <w:rsid w:val="00316A59"/>
    <w:rsid w:val="003170D9"/>
    <w:rsid w:val="00317BBE"/>
    <w:rsid w:val="00320EEC"/>
    <w:rsid w:val="00322B94"/>
    <w:rsid w:val="00325DFB"/>
    <w:rsid w:val="00325F1E"/>
    <w:rsid w:val="0032764D"/>
    <w:rsid w:val="0033081F"/>
    <w:rsid w:val="00334FA1"/>
    <w:rsid w:val="00335DCF"/>
    <w:rsid w:val="00337B2E"/>
    <w:rsid w:val="00341256"/>
    <w:rsid w:val="0034162F"/>
    <w:rsid w:val="00342623"/>
    <w:rsid w:val="00344087"/>
    <w:rsid w:val="0034478A"/>
    <w:rsid w:val="003448F3"/>
    <w:rsid w:val="003461E1"/>
    <w:rsid w:val="00346ACF"/>
    <w:rsid w:val="003477FA"/>
    <w:rsid w:val="003520F5"/>
    <w:rsid w:val="00352732"/>
    <w:rsid w:val="00354444"/>
    <w:rsid w:val="0035538A"/>
    <w:rsid w:val="00355D13"/>
    <w:rsid w:val="003570C0"/>
    <w:rsid w:val="00357F3D"/>
    <w:rsid w:val="0036157C"/>
    <w:rsid w:val="003617C0"/>
    <w:rsid w:val="003626CD"/>
    <w:rsid w:val="00362A2A"/>
    <w:rsid w:val="0036363C"/>
    <w:rsid w:val="00363E89"/>
    <w:rsid w:val="00364199"/>
    <w:rsid w:val="00365D28"/>
    <w:rsid w:val="00365E0A"/>
    <w:rsid w:val="0037188A"/>
    <w:rsid w:val="00371BA9"/>
    <w:rsid w:val="00371F7A"/>
    <w:rsid w:val="00372604"/>
    <w:rsid w:val="00373784"/>
    <w:rsid w:val="0038056B"/>
    <w:rsid w:val="003841C7"/>
    <w:rsid w:val="00384FD6"/>
    <w:rsid w:val="00385233"/>
    <w:rsid w:val="00385645"/>
    <w:rsid w:val="00385D81"/>
    <w:rsid w:val="003903A5"/>
    <w:rsid w:val="00391918"/>
    <w:rsid w:val="00391F27"/>
    <w:rsid w:val="00393B92"/>
    <w:rsid w:val="00396D07"/>
    <w:rsid w:val="003A5E2C"/>
    <w:rsid w:val="003A72C3"/>
    <w:rsid w:val="003B0129"/>
    <w:rsid w:val="003B20B4"/>
    <w:rsid w:val="003B358E"/>
    <w:rsid w:val="003B3C6A"/>
    <w:rsid w:val="003C074B"/>
    <w:rsid w:val="003C263A"/>
    <w:rsid w:val="003C4DE9"/>
    <w:rsid w:val="003C53A5"/>
    <w:rsid w:val="003C6419"/>
    <w:rsid w:val="003C6E7E"/>
    <w:rsid w:val="003C754C"/>
    <w:rsid w:val="003D005B"/>
    <w:rsid w:val="003D1EBB"/>
    <w:rsid w:val="003D24DF"/>
    <w:rsid w:val="003D317D"/>
    <w:rsid w:val="003D32EF"/>
    <w:rsid w:val="003D38AE"/>
    <w:rsid w:val="003D4427"/>
    <w:rsid w:val="003D4A8B"/>
    <w:rsid w:val="003D75A8"/>
    <w:rsid w:val="003E0C0F"/>
    <w:rsid w:val="003E197F"/>
    <w:rsid w:val="003E6829"/>
    <w:rsid w:val="003F07C8"/>
    <w:rsid w:val="003F14D8"/>
    <w:rsid w:val="003F4B1C"/>
    <w:rsid w:val="003F58A6"/>
    <w:rsid w:val="003F5AD8"/>
    <w:rsid w:val="003F6BE4"/>
    <w:rsid w:val="003F7E6E"/>
    <w:rsid w:val="003F7EE0"/>
    <w:rsid w:val="004007B6"/>
    <w:rsid w:val="00402A2A"/>
    <w:rsid w:val="00403919"/>
    <w:rsid w:val="00405904"/>
    <w:rsid w:val="00410147"/>
    <w:rsid w:val="0041082A"/>
    <w:rsid w:val="00410A9C"/>
    <w:rsid w:val="00411041"/>
    <w:rsid w:val="00412A28"/>
    <w:rsid w:val="004131F5"/>
    <w:rsid w:val="00420032"/>
    <w:rsid w:val="004229D1"/>
    <w:rsid w:val="004301DD"/>
    <w:rsid w:val="0043103D"/>
    <w:rsid w:val="00432BD0"/>
    <w:rsid w:val="00433F82"/>
    <w:rsid w:val="004346A7"/>
    <w:rsid w:val="004348E9"/>
    <w:rsid w:val="00436DDA"/>
    <w:rsid w:val="004416DD"/>
    <w:rsid w:val="00442898"/>
    <w:rsid w:val="0044566E"/>
    <w:rsid w:val="0045230A"/>
    <w:rsid w:val="0045276F"/>
    <w:rsid w:val="00452B3C"/>
    <w:rsid w:val="0045439B"/>
    <w:rsid w:val="004551B7"/>
    <w:rsid w:val="004611AC"/>
    <w:rsid w:val="00461E7B"/>
    <w:rsid w:val="00462CBF"/>
    <w:rsid w:val="004632FC"/>
    <w:rsid w:val="00466D5A"/>
    <w:rsid w:val="00470DFF"/>
    <w:rsid w:val="0047363C"/>
    <w:rsid w:val="00475C5C"/>
    <w:rsid w:val="00475E0A"/>
    <w:rsid w:val="00476250"/>
    <w:rsid w:val="00477D2E"/>
    <w:rsid w:val="00480226"/>
    <w:rsid w:val="00480DE5"/>
    <w:rsid w:val="004823E3"/>
    <w:rsid w:val="00484925"/>
    <w:rsid w:val="00484A53"/>
    <w:rsid w:val="00484DDB"/>
    <w:rsid w:val="00486F46"/>
    <w:rsid w:val="00487ADA"/>
    <w:rsid w:val="00487E4A"/>
    <w:rsid w:val="00487F83"/>
    <w:rsid w:val="00492CF6"/>
    <w:rsid w:val="00494138"/>
    <w:rsid w:val="0049417B"/>
    <w:rsid w:val="004A05D4"/>
    <w:rsid w:val="004A156D"/>
    <w:rsid w:val="004A6613"/>
    <w:rsid w:val="004B2866"/>
    <w:rsid w:val="004B2C68"/>
    <w:rsid w:val="004B5503"/>
    <w:rsid w:val="004B5A4E"/>
    <w:rsid w:val="004B60B6"/>
    <w:rsid w:val="004C081E"/>
    <w:rsid w:val="004C4BBE"/>
    <w:rsid w:val="004C567E"/>
    <w:rsid w:val="004C5C69"/>
    <w:rsid w:val="004C6766"/>
    <w:rsid w:val="004C6D1E"/>
    <w:rsid w:val="004D3C4F"/>
    <w:rsid w:val="004D51E1"/>
    <w:rsid w:val="004D5859"/>
    <w:rsid w:val="004D76AC"/>
    <w:rsid w:val="004D7E55"/>
    <w:rsid w:val="004E0EB6"/>
    <w:rsid w:val="004E3965"/>
    <w:rsid w:val="004E5A43"/>
    <w:rsid w:val="004E68D4"/>
    <w:rsid w:val="004E7FCC"/>
    <w:rsid w:val="004F0D3B"/>
    <w:rsid w:val="004F2486"/>
    <w:rsid w:val="004F4719"/>
    <w:rsid w:val="004F56D1"/>
    <w:rsid w:val="004F7DDE"/>
    <w:rsid w:val="00501BCF"/>
    <w:rsid w:val="00502685"/>
    <w:rsid w:val="005035C4"/>
    <w:rsid w:val="00503EB0"/>
    <w:rsid w:val="00505DE2"/>
    <w:rsid w:val="00506942"/>
    <w:rsid w:val="00511C18"/>
    <w:rsid w:val="00512E64"/>
    <w:rsid w:val="00513904"/>
    <w:rsid w:val="00514ACF"/>
    <w:rsid w:val="0051516C"/>
    <w:rsid w:val="00516B86"/>
    <w:rsid w:val="00516FED"/>
    <w:rsid w:val="00517C27"/>
    <w:rsid w:val="005206E5"/>
    <w:rsid w:val="005228D5"/>
    <w:rsid w:val="00522EFD"/>
    <w:rsid w:val="00524457"/>
    <w:rsid w:val="00526DA7"/>
    <w:rsid w:val="00526F96"/>
    <w:rsid w:val="00530F75"/>
    <w:rsid w:val="005339E5"/>
    <w:rsid w:val="00533AFA"/>
    <w:rsid w:val="00535DBB"/>
    <w:rsid w:val="00536D3F"/>
    <w:rsid w:val="0053722D"/>
    <w:rsid w:val="005379F0"/>
    <w:rsid w:val="00541591"/>
    <w:rsid w:val="0054269C"/>
    <w:rsid w:val="00544931"/>
    <w:rsid w:val="005457A4"/>
    <w:rsid w:val="00546389"/>
    <w:rsid w:val="005471BF"/>
    <w:rsid w:val="00547A6C"/>
    <w:rsid w:val="00550142"/>
    <w:rsid w:val="00550BFF"/>
    <w:rsid w:val="00555C51"/>
    <w:rsid w:val="00561427"/>
    <w:rsid w:val="00562599"/>
    <w:rsid w:val="00562F0A"/>
    <w:rsid w:val="005639AD"/>
    <w:rsid w:val="00566134"/>
    <w:rsid w:val="00573DDF"/>
    <w:rsid w:val="005743E4"/>
    <w:rsid w:val="00574A5A"/>
    <w:rsid w:val="00574B38"/>
    <w:rsid w:val="005753E0"/>
    <w:rsid w:val="00577D8F"/>
    <w:rsid w:val="005803F1"/>
    <w:rsid w:val="00580892"/>
    <w:rsid w:val="0058167C"/>
    <w:rsid w:val="0058175C"/>
    <w:rsid w:val="00581BA1"/>
    <w:rsid w:val="00584F3F"/>
    <w:rsid w:val="00586208"/>
    <w:rsid w:val="00586B41"/>
    <w:rsid w:val="00586C7B"/>
    <w:rsid w:val="005905DB"/>
    <w:rsid w:val="0059242E"/>
    <w:rsid w:val="0059386A"/>
    <w:rsid w:val="005956E4"/>
    <w:rsid w:val="00596158"/>
    <w:rsid w:val="005971C7"/>
    <w:rsid w:val="005A03D6"/>
    <w:rsid w:val="005A2CCE"/>
    <w:rsid w:val="005A3BA0"/>
    <w:rsid w:val="005A58C1"/>
    <w:rsid w:val="005A637B"/>
    <w:rsid w:val="005B1C10"/>
    <w:rsid w:val="005B3449"/>
    <w:rsid w:val="005B417C"/>
    <w:rsid w:val="005B6199"/>
    <w:rsid w:val="005B69A5"/>
    <w:rsid w:val="005B6B3B"/>
    <w:rsid w:val="005B6C49"/>
    <w:rsid w:val="005C0CE6"/>
    <w:rsid w:val="005C11FC"/>
    <w:rsid w:val="005C60DA"/>
    <w:rsid w:val="005D2DCE"/>
    <w:rsid w:val="005D34A2"/>
    <w:rsid w:val="005D40AB"/>
    <w:rsid w:val="005E0036"/>
    <w:rsid w:val="005E0065"/>
    <w:rsid w:val="005E544F"/>
    <w:rsid w:val="005E5EEC"/>
    <w:rsid w:val="005E7CC1"/>
    <w:rsid w:val="005F0161"/>
    <w:rsid w:val="005F3BFB"/>
    <w:rsid w:val="005F759F"/>
    <w:rsid w:val="00600232"/>
    <w:rsid w:val="00600A82"/>
    <w:rsid w:val="00602FAC"/>
    <w:rsid w:val="00603088"/>
    <w:rsid w:val="0060397A"/>
    <w:rsid w:val="006054F8"/>
    <w:rsid w:val="00605926"/>
    <w:rsid w:val="00606018"/>
    <w:rsid w:val="00607C44"/>
    <w:rsid w:val="006104C0"/>
    <w:rsid w:val="00612209"/>
    <w:rsid w:val="00612ECA"/>
    <w:rsid w:val="0061309A"/>
    <w:rsid w:val="0061489E"/>
    <w:rsid w:val="00615174"/>
    <w:rsid w:val="006174D0"/>
    <w:rsid w:val="00620914"/>
    <w:rsid w:val="00623E2D"/>
    <w:rsid w:val="00623FA1"/>
    <w:rsid w:val="006245EB"/>
    <w:rsid w:val="0062583F"/>
    <w:rsid w:val="0062660E"/>
    <w:rsid w:val="00630679"/>
    <w:rsid w:val="006317FF"/>
    <w:rsid w:val="00635085"/>
    <w:rsid w:val="00637113"/>
    <w:rsid w:val="006404F6"/>
    <w:rsid w:val="00640B2E"/>
    <w:rsid w:val="00641263"/>
    <w:rsid w:val="00642969"/>
    <w:rsid w:val="00646DFA"/>
    <w:rsid w:val="0064780E"/>
    <w:rsid w:val="00650AF2"/>
    <w:rsid w:val="00650E4D"/>
    <w:rsid w:val="006512F8"/>
    <w:rsid w:val="006514FE"/>
    <w:rsid w:val="00651904"/>
    <w:rsid w:val="00651AE9"/>
    <w:rsid w:val="006522AE"/>
    <w:rsid w:val="00652CB4"/>
    <w:rsid w:val="0065380D"/>
    <w:rsid w:val="006543D8"/>
    <w:rsid w:val="006544AF"/>
    <w:rsid w:val="00656B99"/>
    <w:rsid w:val="006600CC"/>
    <w:rsid w:val="006607F4"/>
    <w:rsid w:val="00660F6F"/>
    <w:rsid w:val="006724A0"/>
    <w:rsid w:val="00673340"/>
    <w:rsid w:val="00674878"/>
    <w:rsid w:val="00675CA6"/>
    <w:rsid w:val="006762E9"/>
    <w:rsid w:val="0067649C"/>
    <w:rsid w:val="00677737"/>
    <w:rsid w:val="00680B33"/>
    <w:rsid w:val="0068110D"/>
    <w:rsid w:val="00683239"/>
    <w:rsid w:val="0068393F"/>
    <w:rsid w:val="00686A3C"/>
    <w:rsid w:val="006873AC"/>
    <w:rsid w:val="0069097A"/>
    <w:rsid w:val="006928F1"/>
    <w:rsid w:val="00694939"/>
    <w:rsid w:val="00694CA3"/>
    <w:rsid w:val="006A08AA"/>
    <w:rsid w:val="006A09AF"/>
    <w:rsid w:val="006A149A"/>
    <w:rsid w:val="006A2368"/>
    <w:rsid w:val="006A3C29"/>
    <w:rsid w:val="006A45DE"/>
    <w:rsid w:val="006A4615"/>
    <w:rsid w:val="006A5392"/>
    <w:rsid w:val="006B1687"/>
    <w:rsid w:val="006B16C2"/>
    <w:rsid w:val="006B3F5A"/>
    <w:rsid w:val="006B45CE"/>
    <w:rsid w:val="006B55AA"/>
    <w:rsid w:val="006B759E"/>
    <w:rsid w:val="006C16EA"/>
    <w:rsid w:val="006C1712"/>
    <w:rsid w:val="006C1D4E"/>
    <w:rsid w:val="006C38A0"/>
    <w:rsid w:val="006C3EE2"/>
    <w:rsid w:val="006C44D7"/>
    <w:rsid w:val="006C4E8C"/>
    <w:rsid w:val="006C7DB4"/>
    <w:rsid w:val="006C7E7C"/>
    <w:rsid w:val="006D1C8B"/>
    <w:rsid w:val="006D344F"/>
    <w:rsid w:val="006D4D47"/>
    <w:rsid w:val="006D55E0"/>
    <w:rsid w:val="006D6FD3"/>
    <w:rsid w:val="006D727F"/>
    <w:rsid w:val="006E1BE1"/>
    <w:rsid w:val="006E2187"/>
    <w:rsid w:val="006E2A7E"/>
    <w:rsid w:val="006E6154"/>
    <w:rsid w:val="006E6579"/>
    <w:rsid w:val="006F0C18"/>
    <w:rsid w:val="006F12AE"/>
    <w:rsid w:val="006F60A2"/>
    <w:rsid w:val="006F6E5F"/>
    <w:rsid w:val="0070016A"/>
    <w:rsid w:val="00701210"/>
    <w:rsid w:val="0070405B"/>
    <w:rsid w:val="0070511B"/>
    <w:rsid w:val="00705499"/>
    <w:rsid w:val="00705A13"/>
    <w:rsid w:val="00706B64"/>
    <w:rsid w:val="00710AEC"/>
    <w:rsid w:val="00712B73"/>
    <w:rsid w:val="007143E7"/>
    <w:rsid w:val="00715728"/>
    <w:rsid w:val="00715D0F"/>
    <w:rsid w:val="00716D71"/>
    <w:rsid w:val="00717283"/>
    <w:rsid w:val="00717D15"/>
    <w:rsid w:val="00721841"/>
    <w:rsid w:val="00722AFE"/>
    <w:rsid w:val="00723CD4"/>
    <w:rsid w:val="00723D3E"/>
    <w:rsid w:val="00726E68"/>
    <w:rsid w:val="007272AE"/>
    <w:rsid w:val="00731F50"/>
    <w:rsid w:val="00734B94"/>
    <w:rsid w:val="007416E4"/>
    <w:rsid w:val="0074237B"/>
    <w:rsid w:val="00742506"/>
    <w:rsid w:val="007426D6"/>
    <w:rsid w:val="00743964"/>
    <w:rsid w:val="007439A8"/>
    <w:rsid w:val="00746672"/>
    <w:rsid w:val="00746980"/>
    <w:rsid w:val="00746BC0"/>
    <w:rsid w:val="0075066B"/>
    <w:rsid w:val="00751328"/>
    <w:rsid w:val="00752227"/>
    <w:rsid w:val="00754F52"/>
    <w:rsid w:val="00756ACB"/>
    <w:rsid w:val="00760B0A"/>
    <w:rsid w:val="00760E22"/>
    <w:rsid w:val="00760E8F"/>
    <w:rsid w:val="00762385"/>
    <w:rsid w:val="00762B58"/>
    <w:rsid w:val="00762E94"/>
    <w:rsid w:val="00763444"/>
    <w:rsid w:val="00764286"/>
    <w:rsid w:val="0076623A"/>
    <w:rsid w:val="00770579"/>
    <w:rsid w:val="007712CD"/>
    <w:rsid w:val="0077287A"/>
    <w:rsid w:val="007741D2"/>
    <w:rsid w:val="00774C4B"/>
    <w:rsid w:val="007765E0"/>
    <w:rsid w:val="0077796C"/>
    <w:rsid w:val="00781827"/>
    <w:rsid w:val="007867E8"/>
    <w:rsid w:val="00790FA3"/>
    <w:rsid w:val="007910E7"/>
    <w:rsid w:val="007944E1"/>
    <w:rsid w:val="00794C46"/>
    <w:rsid w:val="007955EC"/>
    <w:rsid w:val="007962D7"/>
    <w:rsid w:val="00796507"/>
    <w:rsid w:val="00797403"/>
    <w:rsid w:val="007A1101"/>
    <w:rsid w:val="007A3F7C"/>
    <w:rsid w:val="007A768B"/>
    <w:rsid w:val="007B1CDB"/>
    <w:rsid w:val="007B7027"/>
    <w:rsid w:val="007B7494"/>
    <w:rsid w:val="007C0218"/>
    <w:rsid w:val="007C1DA8"/>
    <w:rsid w:val="007C3FD1"/>
    <w:rsid w:val="007C4B65"/>
    <w:rsid w:val="007C5C75"/>
    <w:rsid w:val="007C5D00"/>
    <w:rsid w:val="007C6B44"/>
    <w:rsid w:val="007D1720"/>
    <w:rsid w:val="007D17C1"/>
    <w:rsid w:val="007D2603"/>
    <w:rsid w:val="007D27C5"/>
    <w:rsid w:val="007D7790"/>
    <w:rsid w:val="007E0D26"/>
    <w:rsid w:val="007E2DE9"/>
    <w:rsid w:val="007E3949"/>
    <w:rsid w:val="007E442C"/>
    <w:rsid w:val="007F4607"/>
    <w:rsid w:val="007F62C8"/>
    <w:rsid w:val="008027C6"/>
    <w:rsid w:val="00806754"/>
    <w:rsid w:val="00806818"/>
    <w:rsid w:val="0081166D"/>
    <w:rsid w:val="0081244C"/>
    <w:rsid w:val="00812854"/>
    <w:rsid w:val="00812A86"/>
    <w:rsid w:val="00813A81"/>
    <w:rsid w:val="00814388"/>
    <w:rsid w:val="0081516E"/>
    <w:rsid w:val="00817007"/>
    <w:rsid w:val="00817CA9"/>
    <w:rsid w:val="0082079A"/>
    <w:rsid w:val="0082086E"/>
    <w:rsid w:val="008218DE"/>
    <w:rsid w:val="00821C3B"/>
    <w:rsid w:val="00826E3F"/>
    <w:rsid w:val="00827FA8"/>
    <w:rsid w:val="0083007A"/>
    <w:rsid w:val="00831857"/>
    <w:rsid w:val="00832113"/>
    <w:rsid w:val="00832A94"/>
    <w:rsid w:val="00832C57"/>
    <w:rsid w:val="00835A25"/>
    <w:rsid w:val="00835BA1"/>
    <w:rsid w:val="00836DA8"/>
    <w:rsid w:val="00842B37"/>
    <w:rsid w:val="00844ED3"/>
    <w:rsid w:val="0084624C"/>
    <w:rsid w:val="0084720F"/>
    <w:rsid w:val="00847B94"/>
    <w:rsid w:val="00850F81"/>
    <w:rsid w:val="00851C6F"/>
    <w:rsid w:val="00852FAE"/>
    <w:rsid w:val="008531CF"/>
    <w:rsid w:val="00855EAA"/>
    <w:rsid w:val="00860D0F"/>
    <w:rsid w:val="00862EDF"/>
    <w:rsid w:val="0087127A"/>
    <w:rsid w:val="00872497"/>
    <w:rsid w:val="00873CE3"/>
    <w:rsid w:val="008741B8"/>
    <w:rsid w:val="00876260"/>
    <w:rsid w:val="008768CF"/>
    <w:rsid w:val="00882DB6"/>
    <w:rsid w:val="00885B6B"/>
    <w:rsid w:val="00885D0E"/>
    <w:rsid w:val="00886065"/>
    <w:rsid w:val="0088612C"/>
    <w:rsid w:val="008861BC"/>
    <w:rsid w:val="00886296"/>
    <w:rsid w:val="00887CE3"/>
    <w:rsid w:val="008929BF"/>
    <w:rsid w:val="00892A94"/>
    <w:rsid w:val="00893E8B"/>
    <w:rsid w:val="0089547D"/>
    <w:rsid w:val="008A1A7B"/>
    <w:rsid w:val="008A1FF6"/>
    <w:rsid w:val="008A30C0"/>
    <w:rsid w:val="008A40FE"/>
    <w:rsid w:val="008A4BD3"/>
    <w:rsid w:val="008A7AB2"/>
    <w:rsid w:val="008A7BAC"/>
    <w:rsid w:val="008A7D7F"/>
    <w:rsid w:val="008B1B35"/>
    <w:rsid w:val="008B4319"/>
    <w:rsid w:val="008B44B3"/>
    <w:rsid w:val="008B5034"/>
    <w:rsid w:val="008B515F"/>
    <w:rsid w:val="008B72E5"/>
    <w:rsid w:val="008C0783"/>
    <w:rsid w:val="008C14EB"/>
    <w:rsid w:val="008C1DF3"/>
    <w:rsid w:val="008C2BB6"/>
    <w:rsid w:val="008C5EAC"/>
    <w:rsid w:val="008C6126"/>
    <w:rsid w:val="008C7213"/>
    <w:rsid w:val="008C74E9"/>
    <w:rsid w:val="008D07F1"/>
    <w:rsid w:val="008D0B8C"/>
    <w:rsid w:val="008D161A"/>
    <w:rsid w:val="008D2164"/>
    <w:rsid w:val="008D351C"/>
    <w:rsid w:val="008D3E60"/>
    <w:rsid w:val="008D664D"/>
    <w:rsid w:val="008D7BDE"/>
    <w:rsid w:val="008E0590"/>
    <w:rsid w:val="008E0820"/>
    <w:rsid w:val="008E08A1"/>
    <w:rsid w:val="008E0E35"/>
    <w:rsid w:val="008E3CAC"/>
    <w:rsid w:val="008E710D"/>
    <w:rsid w:val="008E7902"/>
    <w:rsid w:val="008F1264"/>
    <w:rsid w:val="008F2016"/>
    <w:rsid w:val="008F2572"/>
    <w:rsid w:val="008F3BC1"/>
    <w:rsid w:val="008F559A"/>
    <w:rsid w:val="008F59DB"/>
    <w:rsid w:val="008F64E6"/>
    <w:rsid w:val="008F75BE"/>
    <w:rsid w:val="008F7B0C"/>
    <w:rsid w:val="008F7C5F"/>
    <w:rsid w:val="009023E7"/>
    <w:rsid w:val="009029D3"/>
    <w:rsid w:val="00905B58"/>
    <w:rsid w:val="00910167"/>
    <w:rsid w:val="009112DB"/>
    <w:rsid w:val="00911525"/>
    <w:rsid w:val="00912E07"/>
    <w:rsid w:val="0091664E"/>
    <w:rsid w:val="00917795"/>
    <w:rsid w:val="009200B7"/>
    <w:rsid w:val="00920893"/>
    <w:rsid w:val="00921FB6"/>
    <w:rsid w:val="00922076"/>
    <w:rsid w:val="00922AAA"/>
    <w:rsid w:val="00922ED4"/>
    <w:rsid w:val="009237EA"/>
    <w:rsid w:val="009256CC"/>
    <w:rsid w:val="00926779"/>
    <w:rsid w:val="00926DC7"/>
    <w:rsid w:val="00930615"/>
    <w:rsid w:val="00930963"/>
    <w:rsid w:val="009310CB"/>
    <w:rsid w:val="009320AB"/>
    <w:rsid w:val="009320C5"/>
    <w:rsid w:val="00932B36"/>
    <w:rsid w:val="00935E55"/>
    <w:rsid w:val="0093691B"/>
    <w:rsid w:val="00937515"/>
    <w:rsid w:val="00937F90"/>
    <w:rsid w:val="00940313"/>
    <w:rsid w:val="0094085C"/>
    <w:rsid w:val="00941C5A"/>
    <w:rsid w:val="00942BF4"/>
    <w:rsid w:val="009438E6"/>
    <w:rsid w:val="00943D76"/>
    <w:rsid w:val="009465A9"/>
    <w:rsid w:val="00951FAB"/>
    <w:rsid w:val="009526C9"/>
    <w:rsid w:val="00952B16"/>
    <w:rsid w:val="00952F11"/>
    <w:rsid w:val="009544BB"/>
    <w:rsid w:val="00957DCF"/>
    <w:rsid w:val="00961770"/>
    <w:rsid w:val="00962973"/>
    <w:rsid w:val="00964133"/>
    <w:rsid w:val="00965123"/>
    <w:rsid w:val="00965B6A"/>
    <w:rsid w:val="00975B7F"/>
    <w:rsid w:val="00980936"/>
    <w:rsid w:val="009810A1"/>
    <w:rsid w:val="00982862"/>
    <w:rsid w:val="00982B6A"/>
    <w:rsid w:val="00983584"/>
    <w:rsid w:val="00986412"/>
    <w:rsid w:val="00986601"/>
    <w:rsid w:val="0098731F"/>
    <w:rsid w:val="00990454"/>
    <w:rsid w:val="0099201A"/>
    <w:rsid w:val="00992A65"/>
    <w:rsid w:val="009934BB"/>
    <w:rsid w:val="00993524"/>
    <w:rsid w:val="009944CA"/>
    <w:rsid w:val="00994AA3"/>
    <w:rsid w:val="00994D5B"/>
    <w:rsid w:val="009A0200"/>
    <w:rsid w:val="009A0BF0"/>
    <w:rsid w:val="009A33B0"/>
    <w:rsid w:val="009A5ABC"/>
    <w:rsid w:val="009A61BD"/>
    <w:rsid w:val="009A61E6"/>
    <w:rsid w:val="009A6803"/>
    <w:rsid w:val="009B0A14"/>
    <w:rsid w:val="009B0A8F"/>
    <w:rsid w:val="009B0CAE"/>
    <w:rsid w:val="009B2E27"/>
    <w:rsid w:val="009B315C"/>
    <w:rsid w:val="009B4D0E"/>
    <w:rsid w:val="009B70CC"/>
    <w:rsid w:val="009B71B7"/>
    <w:rsid w:val="009C0184"/>
    <w:rsid w:val="009C15B1"/>
    <w:rsid w:val="009C16A0"/>
    <w:rsid w:val="009C1F7D"/>
    <w:rsid w:val="009C4958"/>
    <w:rsid w:val="009C5FC6"/>
    <w:rsid w:val="009C5FF3"/>
    <w:rsid w:val="009D0C1E"/>
    <w:rsid w:val="009D13A9"/>
    <w:rsid w:val="009D3E08"/>
    <w:rsid w:val="009D3F13"/>
    <w:rsid w:val="009D4635"/>
    <w:rsid w:val="009D4BDD"/>
    <w:rsid w:val="009D61AC"/>
    <w:rsid w:val="009D6730"/>
    <w:rsid w:val="009D69B1"/>
    <w:rsid w:val="009D7147"/>
    <w:rsid w:val="009D76F4"/>
    <w:rsid w:val="009E14A7"/>
    <w:rsid w:val="009E2CD1"/>
    <w:rsid w:val="009F1891"/>
    <w:rsid w:val="009F229C"/>
    <w:rsid w:val="00A00AEE"/>
    <w:rsid w:val="00A01130"/>
    <w:rsid w:val="00A0187D"/>
    <w:rsid w:val="00A0353E"/>
    <w:rsid w:val="00A11679"/>
    <w:rsid w:val="00A1169B"/>
    <w:rsid w:val="00A13687"/>
    <w:rsid w:val="00A14757"/>
    <w:rsid w:val="00A14A0B"/>
    <w:rsid w:val="00A1562B"/>
    <w:rsid w:val="00A15AAE"/>
    <w:rsid w:val="00A2111A"/>
    <w:rsid w:val="00A2424D"/>
    <w:rsid w:val="00A26D9D"/>
    <w:rsid w:val="00A27379"/>
    <w:rsid w:val="00A276F7"/>
    <w:rsid w:val="00A301A4"/>
    <w:rsid w:val="00A31DF4"/>
    <w:rsid w:val="00A3298B"/>
    <w:rsid w:val="00A337D7"/>
    <w:rsid w:val="00A3618D"/>
    <w:rsid w:val="00A407DC"/>
    <w:rsid w:val="00A43184"/>
    <w:rsid w:val="00A44607"/>
    <w:rsid w:val="00A519BC"/>
    <w:rsid w:val="00A51A5C"/>
    <w:rsid w:val="00A525B5"/>
    <w:rsid w:val="00A5670F"/>
    <w:rsid w:val="00A56E5D"/>
    <w:rsid w:val="00A60C05"/>
    <w:rsid w:val="00A610FB"/>
    <w:rsid w:val="00A611F0"/>
    <w:rsid w:val="00A61C84"/>
    <w:rsid w:val="00A6266B"/>
    <w:rsid w:val="00A6278B"/>
    <w:rsid w:val="00A64E2F"/>
    <w:rsid w:val="00A65338"/>
    <w:rsid w:val="00A65883"/>
    <w:rsid w:val="00A65E6C"/>
    <w:rsid w:val="00A724AF"/>
    <w:rsid w:val="00A7447E"/>
    <w:rsid w:val="00A76757"/>
    <w:rsid w:val="00A83B8F"/>
    <w:rsid w:val="00A8575A"/>
    <w:rsid w:val="00A85DBF"/>
    <w:rsid w:val="00A91271"/>
    <w:rsid w:val="00A918E1"/>
    <w:rsid w:val="00A9229E"/>
    <w:rsid w:val="00A926AB"/>
    <w:rsid w:val="00A92A66"/>
    <w:rsid w:val="00A9446F"/>
    <w:rsid w:val="00A94C0D"/>
    <w:rsid w:val="00A95802"/>
    <w:rsid w:val="00A959A2"/>
    <w:rsid w:val="00A96488"/>
    <w:rsid w:val="00A96807"/>
    <w:rsid w:val="00A96E1D"/>
    <w:rsid w:val="00A97A2F"/>
    <w:rsid w:val="00AA5ABE"/>
    <w:rsid w:val="00AB069E"/>
    <w:rsid w:val="00AB20F8"/>
    <w:rsid w:val="00AB30A1"/>
    <w:rsid w:val="00AB5647"/>
    <w:rsid w:val="00AB5AE2"/>
    <w:rsid w:val="00AB6A3E"/>
    <w:rsid w:val="00AB764D"/>
    <w:rsid w:val="00AC0E3C"/>
    <w:rsid w:val="00AC1905"/>
    <w:rsid w:val="00AC1E7F"/>
    <w:rsid w:val="00AC3B2F"/>
    <w:rsid w:val="00AC420D"/>
    <w:rsid w:val="00AC63E2"/>
    <w:rsid w:val="00AD1392"/>
    <w:rsid w:val="00AD7124"/>
    <w:rsid w:val="00AD7386"/>
    <w:rsid w:val="00AE0A8E"/>
    <w:rsid w:val="00AE2906"/>
    <w:rsid w:val="00AE6BBA"/>
    <w:rsid w:val="00AF0D2B"/>
    <w:rsid w:val="00AF0E72"/>
    <w:rsid w:val="00AF23C6"/>
    <w:rsid w:val="00AF62F7"/>
    <w:rsid w:val="00B01208"/>
    <w:rsid w:val="00B017C0"/>
    <w:rsid w:val="00B0356D"/>
    <w:rsid w:val="00B04B9B"/>
    <w:rsid w:val="00B04E2E"/>
    <w:rsid w:val="00B10053"/>
    <w:rsid w:val="00B116FE"/>
    <w:rsid w:val="00B12294"/>
    <w:rsid w:val="00B161C0"/>
    <w:rsid w:val="00B17CB8"/>
    <w:rsid w:val="00B22D2E"/>
    <w:rsid w:val="00B23DFC"/>
    <w:rsid w:val="00B24E41"/>
    <w:rsid w:val="00B25911"/>
    <w:rsid w:val="00B2636F"/>
    <w:rsid w:val="00B277ED"/>
    <w:rsid w:val="00B3130F"/>
    <w:rsid w:val="00B313D9"/>
    <w:rsid w:val="00B31897"/>
    <w:rsid w:val="00B321A4"/>
    <w:rsid w:val="00B3339C"/>
    <w:rsid w:val="00B333E1"/>
    <w:rsid w:val="00B35F18"/>
    <w:rsid w:val="00B40052"/>
    <w:rsid w:val="00B40652"/>
    <w:rsid w:val="00B41163"/>
    <w:rsid w:val="00B41646"/>
    <w:rsid w:val="00B44168"/>
    <w:rsid w:val="00B44A01"/>
    <w:rsid w:val="00B46BCA"/>
    <w:rsid w:val="00B53DDA"/>
    <w:rsid w:val="00B53F3A"/>
    <w:rsid w:val="00B61C83"/>
    <w:rsid w:val="00B61EDB"/>
    <w:rsid w:val="00B62DDB"/>
    <w:rsid w:val="00B636EE"/>
    <w:rsid w:val="00B64B1C"/>
    <w:rsid w:val="00B64BB1"/>
    <w:rsid w:val="00B64F61"/>
    <w:rsid w:val="00B666F0"/>
    <w:rsid w:val="00B705FC"/>
    <w:rsid w:val="00B73789"/>
    <w:rsid w:val="00B7397E"/>
    <w:rsid w:val="00B74AD1"/>
    <w:rsid w:val="00B75151"/>
    <w:rsid w:val="00B775FE"/>
    <w:rsid w:val="00B77F44"/>
    <w:rsid w:val="00B80581"/>
    <w:rsid w:val="00B80F10"/>
    <w:rsid w:val="00B824BB"/>
    <w:rsid w:val="00B8259D"/>
    <w:rsid w:val="00B8364F"/>
    <w:rsid w:val="00B84E84"/>
    <w:rsid w:val="00B900FD"/>
    <w:rsid w:val="00B9104F"/>
    <w:rsid w:val="00B92022"/>
    <w:rsid w:val="00B94C75"/>
    <w:rsid w:val="00B952E5"/>
    <w:rsid w:val="00B96CBD"/>
    <w:rsid w:val="00B97833"/>
    <w:rsid w:val="00BA1A17"/>
    <w:rsid w:val="00BA2B1B"/>
    <w:rsid w:val="00BA4C40"/>
    <w:rsid w:val="00BA4FE1"/>
    <w:rsid w:val="00BA5802"/>
    <w:rsid w:val="00BA5BD5"/>
    <w:rsid w:val="00BB0564"/>
    <w:rsid w:val="00BB2069"/>
    <w:rsid w:val="00BB273A"/>
    <w:rsid w:val="00BB30F4"/>
    <w:rsid w:val="00BB3279"/>
    <w:rsid w:val="00BB3672"/>
    <w:rsid w:val="00BB7E5C"/>
    <w:rsid w:val="00BC038A"/>
    <w:rsid w:val="00BC2326"/>
    <w:rsid w:val="00BC2996"/>
    <w:rsid w:val="00BC2BB8"/>
    <w:rsid w:val="00BC3F5A"/>
    <w:rsid w:val="00BC68C0"/>
    <w:rsid w:val="00BD69EB"/>
    <w:rsid w:val="00BE0BD5"/>
    <w:rsid w:val="00BE126C"/>
    <w:rsid w:val="00BE1945"/>
    <w:rsid w:val="00BE20A3"/>
    <w:rsid w:val="00BE2492"/>
    <w:rsid w:val="00BE3799"/>
    <w:rsid w:val="00BE3808"/>
    <w:rsid w:val="00BE60B3"/>
    <w:rsid w:val="00BE6F4E"/>
    <w:rsid w:val="00BE7DB1"/>
    <w:rsid w:val="00BF022B"/>
    <w:rsid w:val="00BF0594"/>
    <w:rsid w:val="00BF23B7"/>
    <w:rsid w:val="00BF719F"/>
    <w:rsid w:val="00C0165B"/>
    <w:rsid w:val="00C01AD0"/>
    <w:rsid w:val="00C04901"/>
    <w:rsid w:val="00C04F47"/>
    <w:rsid w:val="00C05827"/>
    <w:rsid w:val="00C07B9F"/>
    <w:rsid w:val="00C07E1F"/>
    <w:rsid w:val="00C07E2E"/>
    <w:rsid w:val="00C111DA"/>
    <w:rsid w:val="00C11271"/>
    <w:rsid w:val="00C15711"/>
    <w:rsid w:val="00C17DE9"/>
    <w:rsid w:val="00C23F18"/>
    <w:rsid w:val="00C26BCA"/>
    <w:rsid w:val="00C26CA4"/>
    <w:rsid w:val="00C30CC6"/>
    <w:rsid w:val="00C313BE"/>
    <w:rsid w:val="00C318B8"/>
    <w:rsid w:val="00C349CE"/>
    <w:rsid w:val="00C36039"/>
    <w:rsid w:val="00C43842"/>
    <w:rsid w:val="00C43A81"/>
    <w:rsid w:val="00C45B15"/>
    <w:rsid w:val="00C472F2"/>
    <w:rsid w:val="00C510AC"/>
    <w:rsid w:val="00C52797"/>
    <w:rsid w:val="00C53299"/>
    <w:rsid w:val="00C53A26"/>
    <w:rsid w:val="00C5415F"/>
    <w:rsid w:val="00C54E7D"/>
    <w:rsid w:val="00C574FF"/>
    <w:rsid w:val="00C604BF"/>
    <w:rsid w:val="00C61FD0"/>
    <w:rsid w:val="00C63CF8"/>
    <w:rsid w:val="00C66127"/>
    <w:rsid w:val="00C675BB"/>
    <w:rsid w:val="00C70950"/>
    <w:rsid w:val="00C7191D"/>
    <w:rsid w:val="00C73C58"/>
    <w:rsid w:val="00C74662"/>
    <w:rsid w:val="00C74A81"/>
    <w:rsid w:val="00C756D2"/>
    <w:rsid w:val="00C763E8"/>
    <w:rsid w:val="00C82AEA"/>
    <w:rsid w:val="00C84275"/>
    <w:rsid w:val="00C855DE"/>
    <w:rsid w:val="00C87557"/>
    <w:rsid w:val="00C90633"/>
    <w:rsid w:val="00C909DC"/>
    <w:rsid w:val="00C92AB0"/>
    <w:rsid w:val="00C93C2A"/>
    <w:rsid w:val="00C9474F"/>
    <w:rsid w:val="00C9681A"/>
    <w:rsid w:val="00C9782C"/>
    <w:rsid w:val="00CA1687"/>
    <w:rsid w:val="00CA2A2A"/>
    <w:rsid w:val="00CA5866"/>
    <w:rsid w:val="00CA6045"/>
    <w:rsid w:val="00CA605F"/>
    <w:rsid w:val="00CA62C7"/>
    <w:rsid w:val="00CA6C64"/>
    <w:rsid w:val="00CB1ABD"/>
    <w:rsid w:val="00CB6012"/>
    <w:rsid w:val="00CB7180"/>
    <w:rsid w:val="00CC0759"/>
    <w:rsid w:val="00CC1596"/>
    <w:rsid w:val="00CC1989"/>
    <w:rsid w:val="00CC284D"/>
    <w:rsid w:val="00CC2CA9"/>
    <w:rsid w:val="00CC3303"/>
    <w:rsid w:val="00CC44E0"/>
    <w:rsid w:val="00CC646D"/>
    <w:rsid w:val="00CC77C1"/>
    <w:rsid w:val="00CD1BF8"/>
    <w:rsid w:val="00CD2A11"/>
    <w:rsid w:val="00CD6A63"/>
    <w:rsid w:val="00CD6CC8"/>
    <w:rsid w:val="00CE259B"/>
    <w:rsid w:val="00CE3776"/>
    <w:rsid w:val="00CE3D9E"/>
    <w:rsid w:val="00CE55CD"/>
    <w:rsid w:val="00CF2B88"/>
    <w:rsid w:val="00CF4568"/>
    <w:rsid w:val="00CF4603"/>
    <w:rsid w:val="00CF5B49"/>
    <w:rsid w:val="00CF694D"/>
    <w:rsid w:val="00D0002E"/>
    <w:rsid w:val="00D071C3"/>
    <w:rsid w:val="00D1075B"/>
    <w:rsid w:val="00D127F0"/>
    <w:rsid w:val="00D17B28"/>
    <w:rsid w:val="00D17DDB"/>
    <w:rsid w:val="00D20B42"/>
    <w:rsid w:val="00D21450"/>
    <w:rsid w:val="00D22B34"/>
    <w:rsid w:val="00D22F3A"/>
    <w:rsid w:val="00D230DC"/>
    <w:rsid w:val="00D24D0B"/>
    <w:rsid w:val="00D30A5A"/>
    <w:rsid w:val="00D30C85"/>
    <w:rsid w:val="00D321CC"/>
    <w:rsid w:val="00D32C49"/>
    <w:rsid w:val="00D3330A"/>
    <w:rsid w:val="00D36C24"/>
    <w:rsid w:val="00D416B5"/>
    <w:rsid w:val="00D47028"/>
    <w:rsid w:val="00D470F9"/>
    <w:rsid w:val="00D50686"/>
    <w:rsid w:val="00D526B4"/>
    <w:rsid w:val="00D52763"/>
    <w:rsid w:val="00D57654"/>
    <w:rsid w:val="00D6458F"/>
    <w:rsid w:val="00D6692E"/>
    <w:rsid w:val="00D72616"/>
    <w:rsid w:val="00D72D09"/>
    <w:rsid w:val="00D740CB"/>
    <w:rsid w:val="00D76431"/>
    <w:rsid w:val="00D80C66"/>
    <w:rsid w:val="00D86F09"/>
    <w:rsid w:val="00D90E80"/>
    <w:rsid w:val="00D91E9A"/>
    <w:rsid w:val="00D928BF"/>
    <w:rsid w:val="00D9312F"/>
    <w:rsid w:val="00D950AD"/>
    <w:rsid w:val="00D96C8C"/>
    <w:rsid w:val="00DA04CA"/>
    <w:rsid w:val="00DA23DB"/>
    <w:rsid w:val="00DA35B6"/>
    <w:rsid w:val="00DA561E"/>
    <w:rsid w:val="00DA5712"/>
    <w:rsid w:val="00DA74E8"/>
    <w:rsid w:val="00DA7831"/>
    <w:rsid w:val="00DB1295"/>
    <w:rsid w:val="00DB46CF"/>
    <w:rsid w:val="00DB5625"/>
    <w:rsid w:val="00DB64DB"/>
    <w:rsid w:val="00DB761A"/>
    <w:rsid w:val="00DB7E2C"/>
    <w:rsid w:val="00DC1AE6"/>
    <w:rsid w:val="00DC1B91"/>
    <w:rsid w:val="00DC20C7"/>
    <w:rsid w:val="00DC2267"/>
    <w:rsid w:val="00DC39E3"/>
    <w:rsid w:val="00DC44B4"/>
    <w:rsid w:val="00DC7402"/>
    <w:rsid w:val="00DD0C27"/>
    <w:rsid w:val="00DD1510"/>
    <w:rsid w:val="00DD41B4"/>
    <w:rsid w:val="00DD694C"/>
    <w:rsid w:val="00DD75A6"/>
    <w:rsid w:val="00DD7D81"/>
    <w:rsid w:val="00DE0652"/>
    <w:rsid w:val="00DE57F7"/>
    <w:rsid w:val="00DF00FB"/>
    <w:rsid w:val="00DF1993"/>
    <w:rsid w:val="00DF1B55"/>
    <w:rsid w:val="00DF4214"/>
    <w:rsid w:val="00DF45D0"/>
    <w:rsid w:val="00DF57D8"/>
    <w:rsid w:val="00DF605F"/>
    <w:rsid w:val="00DF6C72"/>
    <w:rsid w:val="00DF7544"/>
    <w:rsid w:val="00DF7BBE"/>
    <w:rsid w:val="00E02526"/>
    <w:rsid w:val="00E04E26"/>
    <w:rsid w:val="00E055D5"/>
    <w:rsid w:val="00E05718"/>
    <w:rsid w:val="00E0723A"/>
    <w:rsid w:val="00E11EFE"/>
    <w:rsid w:val="00E17133"/>
    <w:rsid w:val="00E20588"/>
    <w:rsid w:val="00E20A73"/>
    <w:rsid w:val="00E20C52"/>
    <w:rsid w:val="00E211C8"/>
    <w:rsid w:val="00E253B9"/>
    <w:rsid w:val="00E26583"/>
    <w:rsid w:val="00E27019"/>
    <w:rsid w:val="00E276A4"/>
    <w:rsid w:val="00E27B19"/>
    <w:rsid w:val="00E3178A"/>
    <w:rsid w:val="00E31C90"/>
    <w:rsid w:val="00E32148"/>
    <w:rsid w:val="00E341C7"/>
    <w:rsid w:val="00E34CC4"/>
    <w:rsid w:val="00E370B1"/>
    <w:rsid w:val="00E371C0"/>
    <w:rsid w:val="00E37A5F"/>
    <w:rsid w:val="00E413AF"/>
    <w:rsid w:val="00E41D59"/>
    <w:rsid w:val="00E41FAB"/>
    <w:rsid w:val="00E445D1"/>
    <w:rsid w:val="00E45090"/>
    <w:rsid w:val="00E466CF"/>
    <w:rsid w:val="00E5013C"/>
    <w:rsid w:val="00E508A0"/>
    <w:rsid w:val="00E508ED"/>
    <w:rsid w:val="00E51DF9"/>
    <w:rsid w:val="00E60457"/>
    <w:rsid w:val="00E63527"/>
    <w:rsid w:val="00E6542B"/>
    <w:rsid w:val="00E72166"/>
    <w:rsid w:val="00E72474"/>
    <w:rsid w:val="00E76D68"/>
    <w:rsid w:val="00E817A0"/>
    <w:rsid w:val="00E8360A"/>
    <w:rsid w:val="00E8368B"/>
    <w:rsid w:val="00E844CE"/>
    <w:rsid w:val="00E84560"/>
    <w:rsid w:val="00E85168"/>
    <w:rsid w:val="00E873EE"/>
    <w:rsid w:val="00E90ED2"/>
    <w:rsid w:val="00E925C5"/>
    <w:rsid w:val="00E925F6"/>
    <w:rsid w:val="00E93A82"/>
    <w:rsid w:val="00E94266"/>
    <w:rsid w:val="00E95156"/>
    <w:rsid w:val="00E9649F"/>
    <w:rsid w:val="00EA06DE"/>
    <w:rsid w:val="00EA1F97"/>
    <w:rsid w:val="00EA2533"/>
    <w:rsid w:val="00EA27F3"/>
    <w:rsid w:val="00EB09AF"/>
    <w:rsid w:val="00EB182F"/>
    <w:rsid w:val="00EB2A36"/>
    <w:rsid w:val="00EB37C5"/>
    <w:rsid w:val="00EB4E6E"/>
    <w:rsid w:val="00EB7BBD"/>
    <w:rsid w:val="00EC4A9F"/>
    <w:rsid w:val="00EC51FD"/>
    <w:rsid w:val="00ED031E"/>
    <w:rsid w:val="00ED17B4"/>
    <w:rsid w:val="00ED1B32"/>
    <w:rsid w:val="00ED1E15"/>
    <w:rsid w:val="00ED2343"/>
    <w:rsid w:val="00ED31B4"/>
    <w:rsid w:val="00ED4301"/>
    <w:rsid w:val="00ED5E2E"/>
    <w:rsid w:val="00ED5F03"/>
    <w:rsid w:val="00EE3CCD"/>
    <w:rsid w:val="00EE584B"/>
    <w:rsid w:val="00EE5BFF"/>
    <w:rsid w:val="00EF0B92"/>
    <w:rsid w:val="00EF2C3E"/>
    <w:rsid w:val="00EF3BC6"/>
    <w:rsid w:val="00EF5873"/>
    <w:rsid w:val="00F02714"/>
    <w:rsid w:val="00F04115"/>
    <w:rsid w:val="00F1067A"/>
    <w:rsid w:val="00F113B5"/>
    <w:rsid w:val="00F14D41"/>
    <w:rsid w:val="00F17BC0"/>
    <w:rsid w:val="00F17F4D"/>
    <w:rsid w:val="00F20C23"/>
    <w:rsid w:val="00F22853"/>
    <w:rsid w:val="00F22B2B"/>
    <w:rsid w:val="00F247B0"/>
    <w:rsid w:val="00F25AC7"/>
    <w:rsid w:val="00F27F7D"/>
    <w:rsid w:val="00F30ADC"/>
    <w:rsid w:val="00F36154"/>
    <w:rsid w:val="00F40E25"/>
    <w:rsid w:val="00F435A7"/>
    <w:rsid w:val="00F437AB"/>
    <w:rsid w:val="00F44B9A"/>
    <w:rsid w:val="00F4636D"/>
    <w:rsid w:val="00F470A1"/>
    <w:rsid w:val="00F53E2C"/>
    <w:rsid w:val="00F53EB2"/>
    <w:rsid w:val="00F543E0"/>
    <w:rsid w:val="00F62497"/>
    <w:rsid w:val="00F63F56"/>
    <w:rsid w:val="00F647CA"/>
    <w:rsid w:val="00F6534F"/>
    <w:rsid w:val="00F65C51"/>
    <w:rsid w:val="00F6776A"/>
    <w:rsid w:val="00F677FC"/>
    <w:rsid w:val="00F67B39"/>
    <w:rsid w:val="00F704B8"/>
    <w:rsid w:val="00F7154A"/>
    <w:rsid w:val="00F716E6"/>
    <w:rsid w:val="00F732C3"/>
    <w:rsid w:val="00F74FDA"/>
    <w:rsid w:val="00F76EDD"/>
    <w:rsid w:val="00F80611"/>
    <w:rsid w:val="00F8082C"/>
    <w:rsid w:val="00F83130"/>
    <w:rsid w:val="00F84EC8"/>
    <w:rsid w:val="00F8557A"/>
    <w:rsid w:val="00F86960"/>
    <w:rsid w:val="00F87CD2"/>
    <w:rsid w:val="00F9079F"/>
    <w:rsid w:val="00F910E9"/>
    <w:rsid w:val="00F911EB"/>
    <w:rsid w:val="00F91887"/>
    <w:rsid w:val="00F9289D"/>
    <w:rsid w:val="00F92A6B"/>
    <w:rsid w:val="00F93F8E"/>
    <w:rsid w:val="00F9621D"/>
    <w:rsid w:val="00F96820"/>
    <w:rsid w:val="00F96CE1"/>
    <w:rsid w:val="00FA06D6"/>
    <w:rsid w:val="00FA1088"/>
    <w:rsid w:val="00FA1A64"/>
    <w:rsid w:val="00FA4326"/>
    <w:rsid w:val="00FA5682"/>
    <w:rsid w:val="00FB13F5"/>
    <w:rsid w:val="00FB22B3"/>
    <w:rsid w:val="00FB2F14"/>
    <w:rsid w:val="00FB48C2"/>
    <w:rsid w:val="00FB5746"/>
    <w:rsid w:val="00FC04B3"/>
    <w:rsid w:val="00FC1183"/>
    <w:rsid w:val="00FC1D35"/>
    <w:rsid w:val="00FC2107"/>
    <w:rsid w:val="00FC22DB"/>
    <w:rsid w:val="00FC3A0A"/>
    <w:rsid w:val="00FC562B"/>
    <w:rsid w:val="00FC6DA2"/>
    <w:rsid w:val="00FC7699"/>
    <w:rsid w:val="00FD02DD"/>
    <w:rsid w:val="00FD14E1"/>
    <w:rsid w:val="00FD3C28"/>
    <w:rsid w:val="00FD512D"/>
    <w:rsid w:val="00FD56CB"/>
    <w:rsid w:val="00FE2447"/>
    <w:rsid w:val="00FE567D"/>
    <w:rsid w:val="00FE6879"/>
    <w:rsid w:val="00FE6D11"/>
    <w:rsid w:val="00FE778A"/>
    <w:rsid w:val="00FF0A96"/>
    <w:rsid w:val="00FF2CC8"/>
    <w:rsid w:val="00FF317B"/>
    <w:rsid w:val="00FF5C3D"/>
    <w:rsid w:val="00FF66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102B65A6"/>
  <w15:docId w15:val="{FD28D504-9567-4CD0-B9E7-A6EADA56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6AC"/>
    <w:rPr>
      <w:rFonts w:ascii="Calibri" w:hAnsi="Calibri"/>
      <w:sz w:val="24"/>
      <w:szCs w:val="24"/>
      <w:lang w:val="en-US" w:eastAsia="en-US" w:bidi="en-US"/>
    </w:rPr>
  </w:style>
  <w:style w:type="paragraph" w:styleId="Naslov1">
    <w:name w:val="heading 1"/>
    <w:basedOn w:val="Normal"/>
    <w:next w:val="Normal"/>
    <w:link w:val="Naslov1Char"/>
    <w:qFormat/>
    <w:rsid w:val="00E34CC4"/>
    <w:pPr>
      <w:keepNext/>
      <w:outlineLvl w:val="0"/>
    </w:pPr>
    <w:rPr>
      <w:rFonts w:ascii="Times New Roman" w:hAnsi="Times New Roman"/>
      <w:b/>
      <w:sz w:val="22"/>
      <w:szCs w:val="20"/>
      <w:lang w:eastAsia="hr-HR" w:bidi="ar-SA"/>
    </w:rPr>
  </w:style>
  <w:style w:type="paragraph" w:styleId="Naslov2">
    <w:name w:val="heading 2"/>
    <w:basedOn w:val="Normal"/>
    <w:next w:val="Normal"/>
    <w:link w:val="Naslov2Char"/>
    <w:uiPriority w:val="9"/>
    <w:unhideWhenUsed/>
    <w:qFormat/>
    <w:rsid w:val="00E34CC4"/>
    <w:pPr>
      <w:keepNext/>
      <w:spacing w:before="240" w:after="60"/>
      <w:outlineLvl w:val="1"/>
    </w:pPr>
    <w:rPr>
      <w:rFonts w:ascii="Cambria" w:hAnsi="Cambria"/>
      <w:b/>
      <w:bCs/>
      <w:i/>
      <w:iCs/>
      <w:sz w:val="28"/>
      <w:szCs w:val="28"/>
      <w:lang w:val="hr-HR" w:eastAsia="hr-HR"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E31C90"/>
    <w:pPr>
      <w:tabs>
        <w:tab w:val="center" w:pos="4536"/>
        <w:tab w:val="right" w:pos="9072"/>
      </w:tabs>
    </w:pPr>
    <w:rPr>
      <w:rFonts w:ascii="Times New Roman" w:hAnsi="Times New Roman"/>
    </w:rPr>
  </w:style>
  <w:style w:type="character" w:customStyle="1" w:styleId="ZaglavljeChar">
    <w:name w:val="Zaglavlje Char"/>
    <w:link w:val="Zaglavlje"/>
    <w:rsid w:val="00E31C90"/>
    <w:rPr>
      <w:sz w:val="24"/>
      <w:szCs w:val="24"/>
    </w:rPr>
  </w:style>
  <w:style w:type="paragraph" w:styleId="Podnoje">
    <w:name w:val="footer"/>
    <w:basedOn w:val="Normal"/>
    <w:link w:val="PodnojeChar"/>
    <w:uiPriority w:val="99"/>
    <w:rsid w:val="00E31C90"/>
    <w:pPr>
      <w:tabs>
        <w:tab w:val="center" w:pos="4536"/>
        <w:tab w:val="right" w:pos="9072"/>
      </w:tabs>
    </w:pPr>
    <w:rPr>
      <w:rFonts w:ascii="Times New Roman" w:hAnsi="Times New Roman"/>
    </w:rPr>
  </w:style>
  <w:style w:type="character" w:customStyle="1" w:styleId="PodnojeChar">
    <w:name w:val="Podnožje Char"/>
    <w:link w:val="Podnoje"/>
    <w:uiPriority w:val="99"/>
    <w:rsid w:val="00E31C90"/>
    <w:rPr>
      <w:sz w:val="24"/>
      <w:szCs w:val="24"/>
    </w:rPr>
  </w:style>
  <w:style w:type="paragraph" w:styleId="Odlomakpopisa">
    <w:name w:val="List Paragraph"/>
    <w:basedOn w:val="Normal"/>
    <w:link w:val="OdlomakpopisaChar"/>
    <w:uiPriority w:val="99"/>
    <w:qFormat/>
    <w:rsid w:val="008B4319"/>
    <w:pPr>
      <w:spacing w:after="200" w:line="276" w:lineRule="auto"/>
      <w:ind w:left="720"/>
      <w:contextualSpacing/>
    </w:pPr>
    <w:rPr>
      <w:rFonts w:eastAsia="Calibri"/>
      <w:sz w:val="22"/>
      <w:szCs w:val="22"/>
    </w:rPr>
  </w:style>
  <w:style w:type="paragraph" w:styleId="Uvuenotijeloteksta">
    <w:name w:val="Body Text Indent"/>
    <w:basedOn w:val="Normal"/>
    <w:link w:val="UvuenotijelotekstaChar"/>
    <w:unhideWhenUsed/>
    <w:rsid w:val="006B1687"/>
    <w:pPr>
      <w:ind w:left="5760" w:hanging="2220"/>
    </w:pPr>
    <w:rPr>
      <w:rFonts w:ascii="Times New Roman" w:hAnsi="Times New Roman"/>
    </w:rPr>
  </w:style>
  <w:style w:type="character" w:customStyle="1" w:styleId="UvuenotijelotekstaChar">
    <w:name w:val="Uvučeno tijelo teksta Char"/>
    <w:link w:val="Uvuenotijeloteksta"/>
    <w:rsid w:val="006B1687"/>
    <w:rPr>
      <w:sz w:val="24"/>
      <w:szCs w:val="24"/>
    </w:rPr>
  </w:style>
  <w:style w:type="character" w:customStyle="1" w:styleId="Tijeloteksta-uvlaka2Char">
    <w:name w:val="Tijelo teksta - uvlaka 2 Char"/>
    <w:aliases w:val="uvlaka 2 Char,  uvlaka 2 Char"/>
    <w:link w:val="Tijeloteksta-uvlaka2"/>
    <w:locked/>
    <w:rsid w:val="006B1687"/>
    <w:rPr>
      <w:sz w:val="24"/>
      <w:szCs w:val="24"/>
    </w:rPr>
  </w:style>
  <w:style w:type="paragraph" w:styleId="Tijeloteksta-uvlaka2">
    <w:name w:val="Body Text Indent 2"/>
    <w:aliases w:val="uvlaka 2,  uvlaka 2"/>
    <w:basedOn w:val="Normal"/>
    <w:link w:val="Tijeloteksta-uvlaka2Char"/>
    <w:unhideWhenUsed/>
    <w:rsid w:val="006B1687"/>
    <w:pPr>
      <w:ind w:left="900" w:hanging="900"/>
    </w:pPr>
    <w:rPr>
      <w:rFonts w:ascii="Times New Roman" w:hAnsi="Times New Roman"/>
    </w:rPr>
  </w:style>
  <w:style w:type="character" w:customStyle="1" w:styleId="Tijeloteksta-uvlaka2Char1">
    <w:name w:val="Tijelo teksta - uvlaka 2 Char1"/>
    <w:rsid w:val="006B1687"/>
    <w:rPr>
      <w:sz w:val="24"/>
      <w:szCs w:val="24"/>
    </w:rPr>
  </w:style>
  <w:style w:type="character" w:customStyle="1" w:styleId="Tijeloteksta-uvlaka3Char">
    <w:name w:val="Tijelo teksta - uvlaka 3 Char"/>
    <w:aliases w:val="uvlaka 3 Char, uvlaka 3 Char"/>
    <w:link w:val="Tijeloteksta-uvlaka3"/>
    <w:locked/>
    <w:rsid w:val="006B1687"/>
    <w:rPr>
      <w:sz w:val="24"/>
      <w:szCs w:val="24"/>
    </w:rPr>
  </w:style>
  <w:style w:type="paragraph" w:styleId="Tijeloteksta-uvlaka3">
    <w:name w:val="Body Text Indent 3"/>
    <w:aliases w:val="uvlaka 3, uvlaka 3"/>
    <w:basedOn w:val="Normal"/>
    <w:link w:val="Tijeloteksta-uvlaka3Char"/>
    <w:unhideWhenUsed/>
    <w:rsid w:val="006B1687"/>
    <w:pPr>
      <w:ind w:firstLine="708"/>
    </w:pPr>
    <w:rPr>
      <w:rFonts w:ascii="Times New Roman" w:hAnsi="Times New Roman"/>
    </w:rPr>
  </w:style>
  <w:style w:type="character" w:customStyle="1" w:styleId="Tijeloteksta-uvlaka3Char1">
    <w:name w:val="Tijelo teksta - uvlaka 3 Char1"/>
    <w:rsid w:val="006B1687"/>
    <w:rPr>
      <w:sz w:val="16"/>
      <w:szCs w:val="16"/>
    </w:rPr>
  </w:style>
  <w:style w:type="table" w:styleId="Reetkatablice">
    <w:name w:val="Table Grid"/>
    <w:basedOn w:val="Obinatablica"/>
    <w:uiPriority w:val="59"/>
    <w:rsid w:val="00A94C0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proreda">
    <w:name w:val="No Spacing"/>
    <w:uiPriority w:val="1"/>
    <w:qFormat/>
    <w:rsid w:val="00CE3D9E"/>
    <w:rPr>
      <w:rFonts w:ascii="Calibri" w:eastAsia="Calibri" w:hAnsi="Calibri"/>
      <w:sz w:val="22"/>
      <w:szCs w:val="22"/>
      <w:lang w:val="en-US" w:eastAsia="en-US"/>
    </w:rPr>
  </w:style>
  <w:style w:type="paragraph" w:styleId="Tijeloteksta">
    <w:name w:val="Body Text"/>
    <w:basedOn w:val="Normal"/>
    <w:link w:val="TijelotekstaChar"/>
    <w:rsid w:val="00AC0E3C"/>
    <w:pPr>
      <w:spacing w:after="120"/>
    </w:pPr>
  </w:style>
  <w:style w:type="character" w:customStyle="1" w:styleId="TijelotekstaChar">
    <w:name w:val="Tijelo teksta Char"/>
    <w:basedOn w:val="Zadanifontodlomka"/>
    <w:link w:val="Tijeloteksta"/>
    <w:rsid w:val="00AC0E3C"/>
    <w:rPr>
      <w:rFonts w:ascii="HRHelvetica" w:hAnsi="HRHelvetica"/>
      <w:sz w:val="22"/>
    </w:rPr>
  </w:style>
  <w:style w:type="paragraph" w:styleId="StandardWeb">
    <w:name w:val="Normal (Web)"/>
    <w:basedOn w:val="Normal"/>
    <w:uiPriority w:val="99"/>
    <w:unhideWhenUsed/>
    <w:rsid w:val="004D76AC"/>
    <w:pPr>
      <w:spacing w:before="100" w:beforeAutospacing="1" w:after="100" w:afterAutospacing="1"/>
    </w:pPr>
    <w:rPr>
      <w:rFonts w:ascii="Times New Roman" w:hAnsi="Times New Roman"/>
    </w:rPr>
  </w:style>
  <w:style w:type="paragraph" w:styleId="Tekstbalonia">
    <w:name w:val="Balloon Text"/>
    <w:basedOn w:val="Normal"/>
    <w:link w:val="TekstbaloniaChar"/>
    <w:rsid w:val="00322B94"/>
    <w:rPr>
      <w:rFonts w:ascii="Tahoma" w:hAnsi="Tahoma" w:cs="Tahoma"/>
      <w:sz w:val="16"/>
      <w:szCs w:val="16"/>
    </w:rPr>
  </w:style>
  <w:style w:type="character" w:customStyle="1" w:styleId="TekstbaloniaChar">
    <w:name w:val="Tekst balončića Char"/>
    <w:basedOn w:val="Zadanifontodlomka"/>
    <w:link w:val="Tekstbalonia"/>
    <w:rsid w:val="00322B94"/>
    <w:rPr>
      <w:rFonts w:ascii="Tahoma" w:hAnsi="Tahoma" w:cs="Tahoma"/>
      <w:sz w:val="16"/>
      <w:szCs w:val="16"/>
      <w:lang w:val="en-US" w:eastAsia="en-US" w:bidi="en-US"/>
    </w:rPr>
  </w:style>
  <w:style w:type="paragraph" w:customStyle="1" w:styleId="Odlomakpopisa1">
    <w:name w:val="Odlomak popisa1"/>
    <w:basedOn w:val="Normal"/>
    <w:rsid w:val="00832C57"/>
    <w:pPr>
      <w:spacing w:after="200"/>
      <w:ind w:left="720"/>
    </w:pPr>
  </w:style>
  <w:style w:type="paragraph" w:customStyle="1" w:styleId="Odlomakpopisa2">
    <w:name w:val="Odlomak popisa2"/>
    <w:basedOn w:val="Normal"/>
    <w:qFormat/>
    <w:rsid w:val="00832C57"/>
    <w:pPr>
      <w:spacing w:after="100"/>
      <w:ind w:left="720"/>
    </w:pPr>
    <w:rPr>
      <w:rFonts w:ascii="Arial" w:hAnsi="Arial"/>
      <w:szCs w:val="20"/>
      <w:lang w:eastAsia="hr-HR"/>
    </w:rPr>
  </w:style>
  <w:style w:type="character" w:styleId="Naglaeno">
    <w:name w:val="Strong"/>
    <w:basedOn w:val="Zadanifontodlomka"/>
    <w:uiPriority w:val="22"/>
    <w:qFormat/>
    <w:rsid w:val="00832C57"/>
    <w:rPr>
      <w:b/>
      <w:bCs/>
    </w:rPr>
  </w:style>
  <w:style w:type="paragraph" w:styleId="Tekstfusnote">
    <w:name w:val="footnote text"/>
    <w:aliases w:val="Fußnote,Footnote Text Char Char Char,Footnote Text Char Char"/>
    <w:basedOn w:val="Normal"/>
    <w:link w:val="TekstfusnoteChar"/>
    <w:uiPriority w:val="99"/>
    <w:rsid w:val="00920893"/>
    <w:rPr>
      <w:rFonts w:ascii="Times New Roman" w:hAnsi="Times New Roman"/>
      <w:sz w:val="20"/>
      <w:szCs w:val="20"/>
      <w:lang w:bidi="ar-SA"/>
    </w:rPr>
  </w:style>
  <w:style w:type="character" w:customStyle="1" w:styleId="TekstfusnoteChar">
    <w:name w:val="Tekst fusnote Char"/>
    <w:aliases w:val="Fußnote Char,Footnote Text Char Char Char Char,Footnote Text Char Char Char1"/>
    <w:basedOn w:val="Zadanifontodlomka"/>
    <w:link w:val="Tekstfusnote"/>
    <w:uiPriority w:val="99"/>
    <w:rsid w:val="00920893"/>
    <w:rPr>
      <w:lang w:val="en-US" w:eastAsia="en-US"/>
    </w:rPr>
  </w:style>
  <w:style w:type="character" w:styleId="Referencafusnote">
    <w:name w:val="footnote reference"/>
    <w:aliases w:val="BVI fnr"/>
    <w:basedOn w:val="Zadanifontodlomka"/>
    <w:uiPriority w:val="99"/>
    <w:rsid w:val="00920893"/>
    <w:rPr>
      <w:rFonts w:cs="Times New Roman"/>
      <w:vertAlign w:val="superscript"/>
    </w:rPr>
  </w:style>
  <w:style w:type="character" w:customStyle="1" w:styleId="apple-converted-space">
    <w:name w:val="apple-converted-space"/>
    <w:basedOn w:val="Zadanifontodlomka"/>
    <w:rsid w:val="004416DD"/>
  </w:style>
  <w:style w:type="character" w:styleId="Hiperveza">
    <w:name w:val="Hyperlink"/>
    <w:basedOn w:val="Zadanifontodlomka"/>
    <w:uiPriority w:val="99"/>
    <w:unhideWhenUsed/>
    <w:rsid w:val="004416DD"/>
    <w:rPr>
      <w:color w:val="0000FF"/>
      <w:u w:val="single"/>
    </w:rPr>
  </w:style>
  <w:style w:type="character" w:customStyle="1" w:styleId="Naslov1Char">
    <w:name w:val="Naslov 1 Char"/>
    <w:basedOn w:val="Zadanifontodlomka"/>
    <w:link w:val="Naslov1"/>
    <w:rsid w:val="00E34CC4"/>
    <w:rPr>
      <w:b/>
      <w:sz w:val="22"/>
      <w:lang w:val="en-US"/>
    </w:rPr>
  </w:style>
  <w:style w:type="character" w:customStyle="1" w:styleId="Naslov2Char">
    <w:name w:val="Naslov 2 Char"/>
    <w:basedOn w:val="Zadanifontodlomka"/>
    <w:link w:val="Naslov2"/>
    <w:uiPriority w:val="9"/>
    <w:rsid w:val="00E34CC4"/>
    <w:rPr>
      <w:rFonts w:ascii="Cambria" w:hAnsi="Cambria"/>
      <w:b/>
      <w:bCs/>
      <w:i/>
      <w:iCs/>
      <w:sz w:val="28"/>
      <w:szCs w:val="28"/>
    </w:rPr>
  </w:style>
  <w:style w:type="paragraph" w:styleId="Opisslike">
    <w:name w:val="caption"/>
    <w:basedOn w:val="Normal"/>
    <w:next w:val="Normal"/>
    <w:uiPriority w:val="35"/>
    <w:unhideWhenUsed/>
    <w:qFormat/>
    <w:rsid w:val="007C5D00"/>
    <w:pPr>
      <w:spacing w:after="120"/>
      <w:jc w:val="both"/>
    </w:pPr>
    <w:rPr>
      <w:rFonts w:ascii="Times New Roman" w:eastAsiaTheme="minorHAnsi" w:hAnsi="Times New Roman" w:cstheme="minorBidi"/>
      <w:b/>
      <w:bCs/>
      <w:color w:val="000000" w:themeColor="text1"/>
      <w:sz w:val="20"/>
      <w:szCs w:val="18"/>
      <w:lang w:bidi="ar-SA"/>
    </w:rPr>
  </w:style>
  <w:style w:type="paragraph" w:customStyle="1" w:styleId="Default">
    <w:name w:val="Default"/>
    <w:basedOn w:val="Normal"/>
    <w:rsid w:val="004348E9"/>
    <w:pPr>
      <w:autoSpaceDE w:val="0"/>
      <w:autoSpaceDN w:val="0"/>
    </w:pPr>
    <w:rPr>
      <w:rFonts w:ascii="Times New Roman" w:eastAsiaTheme="minorHAnsi" w:hAnsi="Times New Roman"/>
      <w:color w:val="000000"/>
      <w:lang w:val="hr-HR" w:bidi="ar-SA"/>
    </w:rPr>
  </w:style>
  <w:style w:type="paragraph" w:customStyle="1" w:styleId="t-9-8">
    <w:name w:val="t-9-8"/>
    <w:basedOn w:val="Normal"/>
    <w:rsid w:val="0017197D"/>
    <w:pPr>
      <w:spacing w:before="100" w:beforeAutospacing="1" w:after="100" w:afterAutospacing="1"/>
      <w:jc w:val="both"/>
    </w:pPr>
    <w:rPr>
      <w:rFonts w:ascii="Times New Roman" w:hAnsi="Times New Roman"/>
      <w:lang w:val="hr-HR" w:eastAsia="hr-HR" w:bidi="ar-SA"/>
    </w:rPr>
  </w:style>
  <w:style w:type="character" w:customStyle="1" w:styleId="OdlomakpopisaChar">
    <w:name w:val="Odlomak popisa Char"/>
    <w:basedOn w:val="Zadanifontodlomka"/>
    <w:link w:val="Odlomakpopisa"/>
    <w:uiPriority w:val="99"/>
    <w:rsid w:val="0017197D"/>
    <w:rPr>
      <w:rFonts w:ascii="Calibri" w:eastAsia="Calibri" w:hAnsi="Calibr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7768">
      <w:bodyDiv w:val="1"/>
      <w:marLeft w:val="0"/>
      <w:marRight w:val="0"/>
      <w:marTop w:val="0"/>
      <w:marBottom w:val="0"/>
      <w:divBdr>
        <w:top w:val="none" w:sz="0" w:space="0" w:color="auto"/>
        <w:left w:val="none" w:sz="0" w:space="0" w:color="auto"/>
        <w:bottom w:val="none" w:sz="0" w:space="0" w:color="auto"/>
        <w:right w:val="none" w:sz="0" w:space="0" w:color="auto"/>
      </w:divBdr>
    </w:div>
    <w:div w:id="200285163">
      <w:bodyDiv w:val="1"/>
      <w:marLeft w:val="0"/>
      <w:marRight w:val="0"/>
      <w:marTop w:val="0"/>
      <w:marBottom w:val="0"/>
      <w:divBdr>
        <w:top w:val="none" w:sz="0" w:space="0" w:color="auto"/>
        <w:left w:val="none" w:sz="0" w:space="0" w:color="auto"/>
        <w:bottom w:val="none" w:sz="0" w:space="0" w:color="auto"/>
        <w:right w:val="none" w:sz="0" w:space="0" w:color="auto"/>
      </w:divBdr>
    </w:div>
    <w:div w:id="280958877">
      <w:bodyDiv w:val="1"/>
      <w:marLeft w:val="0"/>
      <w:marRight w:val="0"/>
      <w:marTop w:val="0"/>
      <w:marBottom w:val="0"/>
      <w:divBdr>
        <w:top w:val="none" w:sz="0" w:space="0" w:color="auto"/>
        <w:left w:val="none" w:sz="0" w:space="0" w:color="auto"/>
        <w:bottom w:val="none" w:sz="0" w:space="0" w:color="auto"/>
        <w:right w:val="none" w:sz="0" w:space="0" w:color="auto"/>
      </w:divBdr>
      <w:divsChild>
        <w:div w:id="1150905489">
          <w:marLeft w:val="547"/>
          <w:marRight w:val="0"/>
          <w:marTop w:val="200"/>
          <w:marBottom w:val="0"/>
          <w:divBdr>
            <w:top w:val="none" w:sz="0" w:space="0" w:color="auto"/>
            <w:left w:val="none" w:sz="0" w:space="0" w:color="auto"/>
            <w:bottom w:val="none" w:sz="0" w:space="0" w:color="auto"/>
            <w:right w:val="none" w:sz="0" w:space="0" w:color="auto"/>
          </w:divBdr>
        </w:div>
      </w:divsChild>
    </w:div>
    <w:div w:id="319843972">
      <w:bodyDiv w:val="1"/>
      <w:marLeft w:val="0"/>
      <w:marRight w:val="0"/>
      <w:marTop w:val="0"/>
      <w:marBottom w:val="0"/>
      <w:divBdr>
        <w:top w:val="none" w:sz="0" w:space="0" w:color="auto"/>
        <w:left w:val="none" w:sz="0" w:space="0" w:color="auto"/>
        <w:bottom w:val="none" w:sz="0" w:space="0" w:color="auto"/>
        <w:right w:val="none" w:sz="0" w:space="0" w:color="auto"/>
      </w:divBdr>
    </w:div>
    <w:div w:id="429085648">
      <w:bodyDiv w:val="1"/>
      <w:marLeft w:val="0"/>
      <w:marRight w:val="0"/>
      <w:marTop w:val="0"/>
      <w:marBottom w:val="0"/>
      <w:divBdr>
        <w:top w:val="none" w:sz="0" w:space="0" w:color="auto"/>
        <w:left w:val="none" w:sz="0" w:space="0" w:color="auto"/>
        <w:bottom w:val="none" w:sz="0" w:space="0" w:color="auto"/>
        <w:right w:val="none" w:sz="0" w:space="0" w:color="auto"/>
      </w:divBdr>
    </w:div>
    <w:div w:id="470485997">
      <w:bodyDiv w:val="1"/>
      <w:marLeft w:val="0"/>
      <w:marRight w:val="0"/>
      <w:marTop w:val="0"/>
      <w:marBottom w:val="0"/>
      <w:divBdr>
        <w:top w:val="none" w:sz="0" w:space="0" w:color="auto"/>
        <w:left w:val="none" w:sz="0" w:space="0" w:color="auto"/>
        <w:bottom w:val="none" w:sz="0" w:space="0" w:color="auto"/>
        <w:right w:val="none" w:sz="0" w:space="0" w:color="auto"/>
      </w:divBdr>
    </w:div>
    <w:div w:id="581334667">
      <w:bodyDiv w:val="1"/>
      <w:marLeft w:val="0"/>
      <w:marRight w:val="0"/>
      <w:marTop w:val="0"/>
      <w:marBottom w:val="0"/>
      <w:divBdr>
        <w:top w:val="none" w:sz="0" w:space="0" w:color="auto"/>
        <w:left w:val="none" w:sz="0" w:space="0" w:color="auto"/>
        <w:bottom w:val="none" w:sz="0" w:space="0" w:color="auto"/>
        <w:right w:val="none" w:sz="0" w:space="0" w:color="auto"/>
      </w:divBdr>
    </w:div>
    <w:div w:id="639262026">
      <w:bodyDiv w:val="1"/>
      <w:marLeft w:val="0"/>
      <w:marRight w:val="0"/>
      <w:marTop w:val="0"/>
      <w:marBottom w:val="0"/>
      <w:divBdr>
        <w:top w:val="none" w:sz="0" w:space="0" w:color="auto"/>
        <w:left w:val="none" w:sz="0" w:space="0" w:color="auto"/>
        <w:bottom w:val="none" w:sz="0" w:space="0" w:color="auto"/>
        <w:right w:val="none" w:sz="0" w:space="0" w:color="auto"/>
      </w:divBdr>
    </w:div>
    <w:div w:id="639772836">
      <w:bodyDiv w:val="1"/>
      <w:marLeft w:val="0"/>
      <w:marRight w:val="0"/>
      <w:marTop w:val="0"/>
      <w:marBottom w:val="0"/>
      <w:divBdr>
        <w:top w:val="none" w:sz="0" w:space="0" w:color="auto"/>
        <w:left w:val="none" w:sz="0" w:space="0" w:color="auto"/>
        <w:bottom w:val="none" w:sz="0" w:space="0" w:color="auto"/>
        <w:right w:val="none" w:sz="0" w:space="0" w:color="auto"/>
      </w:divBdr>
    </w:div>
    <w:div w:id="717096925">
      <w:bodyDiv w:val="1"/>
      <w:marLeft w:val="0"/>
      <w:marRight w:val="0"/>
      <w:marTop w:val="0"/>
      <w:marBottom w:val="0"/>
      <w:divBdr>
        <w:top w:val="none" w:sz="0" w:space="0" w:color="auto"/>
        <w:left w:val="none" w:sz="0" w:space="0" w:color="auto"/>
        <w:bottom w:val="none" w:sz="0" w:space="0" w:color="auto"/>
        <w:right w:val="none" w:sz="0" w:space="0" w:color="auto"/>
      </w:divBdr>
    </w:div>
    <w:div w:id="731196219">
      <w:bodyDiv w:val="1"/>
      <w:marLeft w:val="0"/>
      <w:marRight w:val="0"/>
      <w:marTop w:val="0"/>
      <w:marBottom w:val="0"/>
      <w:divBdr>
        <w:top w:val="none" w:sz="0" w:space="0" w:color="auto"/>
        <w:left w:val="none" w:sz="0" w:space="0" w:color="auto"/>
        <w:bottom w:val="none" w:sz="0" w:space="0" w:color="auto"/>
        <w:right w:val="none" w:sz="0" w:space="0" w:color="auto"/>
      </w:divBdr>
    </w:div>
    <w:div w:id="903490049">
      <w:bodyDiv w:val="1"/>
      <w:marLeft w:val="0"/>
      <w:marRight w:val="0"/>
      <w:marTop w:val="0"/>
      <w:marBottom w:val="0"/>
      <w:divBdr>
        <w:top w:val="none" w:sz="0" w:space="0" w:color="auto"/>
        <w:left w:val="none" w:sz="0" w:space="0" w:color="auto"/>
        <w:bottom w:val="none" w:sz="0" w:space="0" w:color="auto"/>
        <w:right w:val="none" w:sz="0" w:space="0" w:color="auto"/>
      </w:divBdr>
    </w:div>
    <w:div w:id="975330946">
      <w:bodyDiv w:val="1"/>
      <w:marLeft w:val="0"/>
      <w:marRight w:val="0"/>
      <w:marTop w:val="0"/>
      <w:marBottom w:val="0"/>
      <w:divBdr>
        <w:top w:val="none" w:sz="0" w:space="0" w:color="auto"/>
        <w:left w:val="none" w:sz="0" w:space="0" w:color="auto"/>
        <w:bottom w:val="none" w:sz="0" w:space="0" w:color="auto"/>
        <w:right w:val="none" w:sz="0" w:space="0" w:color="auto"/>
      </w:divBdr>
    </w:div>
    <w:div w:id="1285621439">
      <w:bodyDiv w:val="1"/>
      <w:marLeft w:val="0"/>
      <w:marRight w:val="0"/>
      <w:marTop w:val="0"/>
      <w:marBottom w:val="0"/>
      <w:divBdr>
        <w:top w:val="none" w:sz="0" w:space="0" w:color="auto"/>
        <w:left w:val="none" w:sz="0" w:space="0" w:color="auto"/>
        <w:bottom w:val="none" w:sz="0" w:space="0" w:color="auto"/>
        <w:right w:val="none" w:sz="0" w:space="0" w:color="auto"/>
      </w:divBdr>
    </w:div>
    <w:div w:id="1324889317">
      <w:bodyDiv w:val="1"/>
      <w:marLeft w:val="0"/>
      <w:marRight w:val="0"/>
      <w:marTop w:val="0"/>
      <w:marBottom w:val="0"/>
      <w:divBdr>
        <w:top w:val="none" w:sz="0" w:space="0" w:color="auto"/>
        <w:left w:val="none" w:sz="0" w:space="0" w:color="auto"/>
        <w:bottom w:val="none" w:sz="0" w:space="0" w:color="auto"/>
        <w:right w:val="none" w:sz="0" w:space="0" w:color="auto"/>
      </w:divBdr>
    </w:div>
    <w:div w:id="1391147614">
      <w:bodyDiv w:val="1"/>
      <w:marLeft w:val="0"/>
      <w:marRight w:val="0"/>
      <w:marTop w:val="0"/>
      <w:marBottom w:val="0"/>
      <w:divBdr>
        <w:top w:val="none" w:sz="0" w:space="0" w:color="auto"/>
        <w:left w:val="none" w:sz="0" w:space="0" w:color="auto"/>
        <w:bottom w:val="none" w:sz="0" w:space="0" w:color="auto"/>
        <w:right w:val="none" w:sz="0" w:space="0" w:color="auto"/>
      </w:divBdr>
    </w:div>
    <w:div w:id="1420910803">
      <w:bodyDiv w:val="1"/>
      <w:marLeft w:val="0"/>
      <w:marRight w:val="0"/>
      <w:marTop w:val="0"/>
      <w:marBottom w:val="0"/>
      <w:divBdr>
        <w:top w:val="none" w:sz="0" w:space="0" w:color="auto"/>
        <w:left w:val="none" w:sz="0" w:space="0" w:color="auto"/>
        <w:bottom w:val="none" w:sz="0" w:space="0" w:color="auto"/>
        <w:right w:val="none" w:sz="0" w:space="0" w:color="auto"/>
      </w:divBdr>
    </w:div>
    <w:div w:id="1458454262">
      <w:bodyDiv w:val="1"/>
      <w:marLeft w:val="0"/>
      <w:marRight w:val="0"/>
      <w:marTop w:val="0"/>
      <w:marBottom w:val="0"/>
      <w:divBdr>
        <w:top w:val="none" w:sz="0" w:space="0" w:color="auto"/>
        <w:left w:val="none" w:sz="0" w:space="0" w:color="auto"/>
        <w:bottom w:val="none" w:sz="0" w:space="0" w:color="auto"/>
        <w:right w:val="none" w:sz="0" w:space="0" w:color="auto"/>
      </w:divBdr>
      <w:divsChild>
        <w:div w:id="782387574">
          <w:marLeft w:val="547"/>
          <w:marRight w:val="0"/>
          <w:marTop w:val="200"/>
          <w:marBottom w:val="0"/>
          <w:divBdr>
            <w:top w:val="none" w:sz="0" w:space="0" w:color="auto"/>
            <w:left w:val="none" w:sz="0" w:space="0" w:color="auto"/>
            <w:bottom w:val="none" w:sz="0" w:space="0" w:color="auto"/>
            <w:right w:val="none" w:sz="0" w:space="0" w:color="auto"/>
          </w:divBdr>
        </w:div>
      </w:divsChild>
    </w:div>
    <w:div w:id="1635409899">
      <w:bodyDiv w:val="1"/>
      <w:marLeft w:val="0"/>
      <w:marRight w:val="0"/>
      <w:marTop w:val="0"/>
      <w:marBottom w:val="0"/>
      <w:divBdr>
        <w:top w:val="none" w:sz="0" w:space="0" w:color="auto"/>
        <w:left w:val="none" w:sz="0" w:space="0" w:color="auto"/>
        <w:bottom w:val="none" w:sz="0" w:space="0" w:color="auto"/>
        <w:right w:val="none" w:sz="0" w:space="0" w:color="auto"/>
      </w:divBdr>
      <w:divsChild>
        <w:div w:id="1095977428">
          <w:marLeft w:val="0"/>
          <w:marRight w:val="0"/>
          <w:marTop w:val="0"/>
          <w:marBottom w:val="0"/>
          <w:divBdr>
            <w:top w:val="none" w:sz="0" w:space="0" w:color="auto"/>
            <w:left w:val="none" w:sz="0" w:space="0" w:color="auto"/>
            <w:bottom w:val="none" w:sz="0" w:space="0" w:color="auto"/>
            <w:right w:val="none" w:sz="0" w:space="0" w:color="auto"/>
          </w:divBdr>
          <w:divsChild>
            <w:div w:id="11851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623">
      <w:bodyDiv w:val="1"/>
      <w:marLeft w:val="0"/>
      <w:marRight w:val="0"/>
      <w:marTop w:val="0"/>
      <w:marBottom w:val="0"/>
      <w:divBdr>
        <w:top w:val="none" w:sz="0" w:space="0" w:color="auto"/>
        <w:left w:val="none" w:sz="0" w:space="0" w:color="auto"/>
        <w:bottom w:val="none" w:sz="0" w:space="0" w:color="auto"/>
        <w:right w:val="none" w:sz="0" w:space="0" w:color="auto"/>
      </w:divBdr>
    </w:div>
    <w:div w:id="1795753212">
      <w:bodyDiv w:val="1"/>
      <w:marLeft w:val="0"/>
      <w:marRight w:val="0"/>
      <w:marTop w:val="0"/>
      <w:marBottom w:val="0"/>
      <w:divBdr>
        <w:top w:val="none" w:sz="0" w:space="0" w:color="auto"/>
        <w:left w:val="none" w:sz="0" w:space="0" w:color="auto"/>
        <w:bottom w:val="none" w:sz="0" w:space="0" w:color="auto"/>
        <w:right w:val="none" w:sz="0" w:space="0" w:color="auto"/>
      </w:divBdr>
    </w:div>
    <w:div w:id="1911227729">
      <w:bodyDiv w:val="1"/>
      <w:marLeft w:val="0"/>
      <w:marRight w:val="0"/>
      <w:marTop w:val="0"/>
      <w:marBottom w:val="0"/>
      <w:divBdr>
        <w:top w:val="none" w:sz="0" w:space="0" w:color="auto"/>
        <w:left w:val="none" w:sz="0" w:space="0" w:color="auto"/>
        <w:bottom w:val="none" w:sz="0" w:space="0" w:color="auto"/>
        <w:right w:val="none" w:sz="0" w:space="0" w:color="auto"/>
      </w:divBdr>
    </w:div>
    <w:div w:id="1927494327">
      <w:bodyDiv w:val="1"/>
      <w:marLeft w:val="0"/>
      <w:marRight w:val="0"/>
      <w:marTop w:val="0"/>
      <w:marBottom w:val="0"/>
      <w:divBdr>
        <w:top w:val="none" w:sz="0" w:space="0" w:color="auto"/>
        <w:left w:val="none" w:sz="0" w:space="0" w:color="auto"/>
        <w:bottom w:val="none" w:sz="0" w:space="0" w:color="auto"/>
        <w:right w:val="none" w:sz="0" w:space="0" w:color="auto"/>
      </w:divBdr>
    </w:div>
    <w:div w:id="2000767640">
      <w:bodyDiv w:val="1"/>
      <w:marLeft w:val="0"/>
      <w:marRight w:val="0"/>
      <w:marTop w:val="0"/>
      <w:marBottom w:val="0"/>
      <w:divBdr>
        <w:top w:val="none" w:sz="0" w:space="0" w:color="auto"/>
        <w:left w:val="none" w:sz="0" w:space="0" w:color="auto"/>
        <w:bottom w:val="none" w:sz="0" w:space="0" w:color="auto"/>
        <w:right w:val="none" w:sz="0" w:space="0" w:color="auto"/>
      </w:divBdr>
    </w:div>
    <w:div w:id="205202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package" Target="embeddings/Microsoft_Excel_Worksheet8.xlsx"/><Relationship Id="rId26" Type="http://schemas.openxmlformats.org/officeDocument/2006/relationships/hyperlink" Target="https://www.medekoservis.hr/edukativni-kutak"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2.emf"/><Relationship Id="rId25" Type="http://schemas.openxmlformats.org/officeDocument/2006/relationships/hyperlink" Target="http://www.medekoservis.h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chart" Target="charts/chart5.xml"/><Relationship Id="rId22" Type="http://schemas.openxmlformats.org/officeDocument/2006/relationships/chart" Target="charts/chart11.xml"/><Relationship Id="rId27" Type="http://schemas.openxmlformats.org/officeDocument/2006/relationships/image" Target="media/image3.png"/><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4.xml"/><Relationship Id="rId1" Type="http://schemas.microsoft.com/office/2011/relationships/chartStyle" Target="style4.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Zaposleni</a:t>
            </a:r>
            <a:r>
              <a:rPr lang="hr-HR" baseline="0"/>
              <a:t> po spolu i kvalifikaciji na dan 31.12.2023.</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List1!$B$1</c:f>
              <c:strCache>
                <c:ptCount val="1"/>
                <c:pt idx="0">
                  <c:v>žene</c:v>
                </c:pt>
              </c:strCache>
            </c:strRef>
          </c:tx>
          <c:spPr>
            <a:solidFill>
              <a:schemeClr val="accent1"/>
            </a:solidFill>
            <a:ln>
              <a:noFill/>
            </a:ln>
            <a:effectLst/>
            <a:sp3d/>
          </c:spPr>
          <c:invertIfNegative val="0"/>
          <c:cat>
            <c:strRef>
              <c:f>List1!$A$2:$A$5</c:f>
              <c:strCache>
                <c:ptCount val="4"/>
                <c:pt idx="0">
                  <c:v>VSS</c:v>
                </c:pt>
                <c:pt idx="1">
                  <c:v>VŠS</c:v>
                </c:pt>
                <c:pt idx="2">
                  <c:v>SSS/KV</c:v>
                </c:pt>
                <c:pt idx="3">
                  <c:v>NKV/PKV</c:v>
                </c:pt>
              </c:strCache>
            </c:strRef>
          </c:cat>
          <c:val>
            <c:numRef>
              <c:f>List1!$B$2:$B$5</c:f>
              <c:numCache>
                <c:formatCode>General</c:formatCode>
                <c:ptCount val="4"/>
                <c:pt idx="0">
                  <c:v>6</c:v>
                </c:pt>
                <c:pt idx="1">
                  <c:v>2</c:v>
                </c:pt>
                <c:pt idx="2">
                  <c:v>3</c:v>
                </c:pt>
                <c:pt idx="3">
                  <c:v>0</c:v>
                </c:pt>
              </c:numCache>
            </c:numRef>
          </c:val>
          <c:extLst>
            <c:ext xmlns:c16="http://schemas.microsoft.com/office/drawing/2014/chart" uri="{C3380CC4-5D6E-409C-BE32-E72D297353CC}">
              <c16:uniqueId val="{00000000-A39E-46E1-A360-5FB53B2A429A}"/>
            </c:ext>
          </c:extLst>
        </c:ser>
        <c:ser>
          <c:idx val="1"/>
          <c:order val="1"/>
          <c:tx>
            <c:strRef>
              <c:f>List1!$C$1</c:f>
              <c:strCache>
                <c:ptCount val="1"/>
                <c:pt idx="0">
                  <c:v>muškarci</c:v>
                </c:pt>
              </c:strCache>
            </c:strRef>
          </c:tx>
          <c:spPr>
            <a:solidFill>
              <a:schemeClr val="accent2"/>
            </a:solidFill>
            <a:ln>
              <a:noFill/>
            </a:ln>
            <a:effectLst/>
            <a:sp3d/>
          </c:spPr>
          <c:invertIfNegative val="0"/>
          <c:cat>
            <c:strRef>
              <c:f>List1!$A$2:$A$5</c:f>
              <c:strCache>
                <c:ptCount val="4"/>
                <c:pt idx="0">
                  <c:v>VSS</c:v>
                </c:pt>
                <c:pt idx="1">
                  <c:v>VŠS</c:v>
                </c:pt>
                <c:pt idx="2">
                  <c:v>SSS/KV</c:v>
                </c:pt>
                <c:pt idx="3">
                  <c:v>NKV/PKV</c:v>
                </c:pt>
              </c:strCache>
            </c:strRef>
          </c:cat>
          <c:val>
            <c:numRef>
              <c:f>List1!$C$2:$C$5</c:f>
              <c:numCache>
                <c:formatCode>General</c:formatCode>
                <c:ptCount val="4"/>
                <c:pt idx="0">
                  <c:v>3</c:v>
                </c:pt>
                <c:pt idx="1">
                  <c:v>1</c:v>
                </c:pt>
                <c:pt idx="2">
                  <c:v>34</c:v>
                </c:pt>
                <c:pt idx="3">
                  <c:v>2</c:v>
                </c:pt>
              </c:numCache>
            </c:numRef>
          </c:val>
          <c:extLst>
            <c:ext xmlns:c16="http://schemas.microsoft.com/office/drawing/2014/chart" uri="{C3380CC4-5D6E-409C-BE32-E72D297353CC}">
              <c16:uniqueId val="{00000001-A39E-46E1-A360-5FB53B2A429A}"/>
            </c:ext>
          </c:extLst>
        </c:ser>
        <c:dLbls>
          <c:showLegendKey val="0"/>
          <c:showVal val="0"/>
          <c:showCatName val="0"/>
          <c:showSerName val="0"/>
          <c:showPercent val="0"/>
          <c:showBubbleSize val="0"/>
        </c:dLbls>
        <c:gapWidth val="150"/>
        <c:shape val="box"/>
        <c:axId val="153106735"/>
        <c:axId val="153114415"/>
        <c:axId val="293417071"/>
      </c:bar3DChart>
      <c:catAx>
        <c:axId val="153106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3114415"/>
        <c:crosses val="autoZero"/>
        <c:auto val="1"/>
        <c:lblAlgn val="ctr"/>
        <c:lblOffset val="100"/>
        <c:noMultiLvlLbl val="0"/>
      </c:catAx>
      <c:valAx>
        <c:axId val="1531144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3106735"/>
        <c:crosses val="autoZero"/>
        <c:crossBetween val="between"/>
      </c:valAx>
      <c:serAx>
        <c:axId val="29341707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53114415"/>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hr-HR"/>
              <a:t>RASHODI PO PRIHODOVNIM CENTRIMA  01.01.-31.12.2023.</a:t>
            </a:r>
          </a:p>
        </c:rich>
      </c:tx>
      <c:overlay val="0"/>
    </c:title>
    <c:autoTitleDeleted val="0"/>
    <c:plotArea>
      <c:layout/>
      <c:doughnutChart>
        <c:varyColors val="1"/>
        <c:ser>
          <c:idx val="0"/>
          <c:order val="0"/>
          <c:tx>
            <c:strRef>
              <c:f>List1!$B$1</c:f>
              <c:strCache>
                <c:ptCount val="1"/>
                <c:pt idx="0">
                  <c:v>RASHODI PO PRIHODOVNIM CENTRIMA  01.01.-31.12.2023.</c:v>
                </c:pt>
              </c:strCache>
            </c:strRef>
          </c:tx>
          <c:cat>
            <c:strRef>
              <c:f>List1!$A$2:$A$4</c:f>
              <c:strCache>
                <c:ptCount val="3"/>
                <c:pt idx="0">
                  <c:v>opći poslovi</c:v>
                </c:pt>
                <c:pt idx="1">
                  <c:v>komunalni program</c:v>
                </c:pt>
                <c:pt idx="2">
                  <c:v>odvoz otpada</c:v>
                </c:pt>
              </c:strCache>
            </c:strRef>
          </c:cat>
          <c:val>
            <c:numRef>
              <c:f>List1!$B$2:$B$4</c:f>
              <c:numCache>
                <c:formatCode>General</c:formatCode>
                <c:ptCount val="3"/>
                <c:pt idx="0">
                  <c:v>10.63</c:v>
                </c:pt>
                <c:pt idx="1">
                  <c:v>27.04</c:v>
                </c:pt>
                <c:pt idx="2">
                  <c:v>62.33</c:v>
                </c:pt>
              </c:numCache>
            </c:numRef>
          </c:val>
          <c:extLst>
            <c:ext xmlns:c16="http://schemas.microsoft.com/office/drawing/2014/chart" uri="{C3380CC4-5D6E-409C-BE32-E72D297353CC}">
              <c16:uniqueId val="{00000000-7B64-4C01-9675-66E12857D156}"/>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lang="en-US"/>
          </a:pPr>
          <a:endParaRPr lang="sr-Latn-RS"/>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List1!$B$1</c:f>
              <c:strCache>
                <c:ptCount val="1"/>
                <c:pt idx="0">
                  <c:v>opći poslovi</c:v>
                </c:pt>
              </c:strCache>
            </c:strRef>
          </c:tx>
          <c:invertIfNegative val="0"/>
          <c:cat>
            <c:strRef>
              <c:f>List1!$A$2:$A$3</c:f>
              <c:strCache>
                <c:ptCount val="2"/>
                <c:pt idx="0">
                  <c:v>prihodi 1.1.-31.12.2023.</c:v>
                </c:pt>
                <c:pt idx="1">
                  <c:v>rashodi 1.1.-31.12.2023.</c:v>
                </c:pt>
              </c:strCache>
            </c:strRef>
          </c:cat>
          <c:val>
            <c:numRef>
              <c:f>List1!$B$2:$B$3</c:f>
              <c:numCache>
                <c:formatCode>General</c:formatCode>
                <c:ptCount val="2"/>
                <c:pt idx="0">
                  <c:v>43461.31</c:v>
                </c:pt>
                <c:pt idx="1">
                  <c:v>338990.73</c:v>
                </c:pt>
              </c:numCache>
            </c:numRef>
          </c:val>
          <c:extLst>
            <c:ext xmlns:c16="http://schemas.microsoft.com/office/drawing/2014/chart" uri="{C3380CC4-5D6E-409C-BE32-E72D297353CC}">
              <c16:uniqueId val="{00000000-E6A8-4148-8358-B3CFDBAF425A}"/>
            </c:ext>
          </c:extLst>
        </c:ser>
        <c:ser>
          <c:idx val="1"/>
          <c:order val="1"/>
          <c:tx>
            <c:strRef>
              <c:f>List1!$C$1</c:f>
              <c:strCache>
                <c:ptCount val="1"/>
                <c:pt idx="0">
                  <c:v>komunalni program</c:v>
                </c:pt>
              </c:strCache>
            </c:strRef>
          </c:tx>
          <c:invertIfNegative val="0"/>
          <c:cat>
            <c:strRef>
              <c:f>List1!$A$2:$A$3</c:f>
              <c:strCache>
                <c:ptCount val="2"/>
                <c:pt idx="0">
                  <c:v>prihodi 1.1.-31.12.2023.</c:v>
                </c:pt>
                <c:pt idx="1">
                  <c:v>rashodi 1.1.-31.12.2023.</c:v>
                </c:pt>
              </c:strCache>
            </c:strRef>
          </c:cat>
          <c:val>
            <c:numRef>
              <c:f>List1!$C$2:$C$3</c:f>
              <c:numCache>
                <c:formatCode>General</c:formatCode>
                <c:ptCount val="2"/>
                <c:pt idx="0">
                  <c:v>1118899.04</c:v>
                </c:pt>
                <c:pt idx="1">
                  <c:v>862053.34</c:v>
                </c:pt>
              </c:numCache>
            </c:numRef>
          </c:val>
          <c:extLst>
            <c:ext xmlns:c16="http://schemas.microsoft.com/office/drawing/2014/chart" uri="{C3380CC4-5D6E-409C-BE32-E72D297353CC}">
              <c16:uniqueId val="{00000001-E6A8-4148-8358-B3CFDBAF425A}"/>
            </c:ext>
          </c:extLst>
        </c:ser>
        <c:ser>
          <c:idx val="2"/>
          <c:order val="2"/>
          <c:tx>
            <c:strRef>
              <c:f>List1!$D$1</c:f>
              <c:strCache>
                <c:ptCount val="1"/>
                <c:pt idx="0">
                  <c:v>odvoz otpada</c:v>
                </c:pt>
              </c:strCache>
            </c:strRef>
          </c:tx>
          <c:invertIfNegative val="0"/>
          <c:cat>
            <c:strRef>
              <c:f>List1!$A$2:$A$3</c:f>
              <c:strCache>
                <c:ptCount val="2"/>
                <c:pt idx="0">
                  <c:v>prihodi 1.1.-31.12.2023.</c:v>
                </c:pt>
                <c:pt idx="1">
                  <c:v>rashodi 1.1.-31.12.2023.</c:v>
                </c:pt>
              </c:strCache>
            </c:strRef>
          </c:cat>
          <c:val>
            <c:numRef>
              <c:f>List1!$D$2:$D$3</c:f>
              <c:numCache>
                <c:formatCode>General</c:formatCode>
                <c:ptCount val="2"/>
                <c:pt idx="0">
                  <c:v>2162915.1800000002</c:v>
                </c:pt>
                <c:pt idx="1">
                  <c:v>1987299.75</c:v>
                </c:pt>
              </c:numCache>
            </c:numRef>
          </c:val>
          <c:extLst>
            <c:ext xmlns:c16="http://schemas.microsoft.com/office/drawing/2014/chart" uri="{C3380CC4-5D6E-409C-BE32-E72D297353CC}">
              <c16:uniqueId val="{00000002-E6A8-4148-8358-B3CFDBAF425A}"/>
            </c:ext>
          </c:extLst>
        </c:ser>
        <c:dLbls>
          <c:showLegendKey val="0"/>
          <c:showVal val="0"/>
          <c:showCatName val="0"/>
          <c:showSerName val="0"/>
          <c:showPercent val="0"/>
          <c:showBubbleSize val="0"/>
        </c:dLbls>
        <c:gapWidth val="150"/>
        <c:overlap val="100"/>
        <c:axId val="87988864"/>
        <c:axId val="87994752"/>
      </c:barChart>
      <c:catAx>
        <c:axId val="87988864"/>
        <c:scaling>
          <c:orientation val="minMax"/>
        </c:scaling>
        <c:delete val="0"/>
        <c:axPos val="b"/>
        <c:numFmt formatCode="General" sourceLinked="0"/>
        <c:majorTickMark val="out"/>
        <c:minorTickMark val="none"/>
        <c:tickLblPos val="nextTo"/>
        <c:txPr>
          <a:bodyPr/>
          <a:lstStyle/>
          <a:p>
            <a:pPr>
              <a:defRPr lang="en-US"/>
            </a:pPr>
            <a:endParaRPr lang="sr-Latn-RS"/>
          </a:p>
        </c:txPr>
        <c:crossAx val="87994752"/>
        <c:crosses val="autoZero"/>
        <c:auto val="1"/>
        <c:lblAlgn val="ctr"/>
        <c:lblOffset val="100"/>
        <c:noMultiLvlLbl val="0"/>
      </c:catAx>
      <c:valAx>
        <c:axId val="87994752"/>
        <c:scaling>
          <c:orientation val="minMax"/>
        </c:scaling>
        <c:delete val="0"/>
        <c:axPos val="l"/>
        <c:majorGridlines/>
        <c:numFmt formatCode="General" sourceLinked="1"/>
        <c:majorTickMark val="out"/>
        <c:minorTickMark val="none"/>
        <c:tickLblPos val="nextTo"/>
        <c:txPr>
          <a:bodyPr/>
          <a:lstStyle/>
          <a:p>
            <a:pPr>
              <a:defRPr lang="en-US"/>
            </a:pPr>
            <a:endParaRPr lang="sr-Latn-RS"/>
          </a:p>
        </c:txPr>
        <c:crossAx val="87988864"/>
        <c:crosses val="autoZero"/>
        <c:crossBetween val="between"/>
      </c:valAx>
    </c:plotArea>
    <c:legend>
      <c:legendPos val="r"/>
      <c:overlay val="0"/>
      <c:txPr>
        <a:bodyPr/>
        <a:lstStyle/>
        <a:p>
          <a:pPr>
            <a:defRPr lang="en-US"/>
          </a:pPr>
          <a:endParaRPr lang="sr-Latn-R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USPOREDBA</a:t>
            </a:r>
            <a:r>
              <a:rPr lang="hr-HR" baseline="0"/>
              <a:t> STRUKTURE PRIHODA 2015.-2023.</a:t>
            </a:r>
            <a:endParaRPr lang="hr-HR"/>
          </a:p>
        </c:rich>
      </c:tx>
      <c:layout>
        <c:manualLayout>
          <c:xMode val="edge"/>
          <c:yMode val="edge"/>
          <c:x val="0.1909458240796823"/>
          <c:y val="4.15368639667705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stacked"/>
        <c:varyColors val="0"/>
        <c:ser>
          <c:idx val="0"/>
          <c:order val="0"/>
          <c:tx>
            <c:strRef>
              <c:f>List1!$B$1</c:f>
              <c:strCache>
                <c:ptCount val="1"/>
                <c:pt idx="0">
                  <c:v>ostalo</c:v>
                </c:pt>
              </c:strCache>
            </c:strRef>
          </c:tx>
          <c:spPr>
            <a:solidFill>
              <a:schemeClr val="accent1"/>
            </a:solidFill>
            <a:ln>
              <a:noFill/>
            </a:ln>
            <a:effectLst/>
          </c:spPr>
          <c:invertIfNegative val="0"/>
          <c:cat>
            <c:numRef>
              <c:f>List1!$A$2:$A$11</c:f>
              <c:numCache>
                <c:formatCode>General</c:formatCode>
                <c:ptCount val="10"/>
                <c:pt idx="0">
                  <c:v>2023</c:v>
                </c:pt>
                <c:pt idx="1">
                  <c:v>2022</c:v>
                </c:pt>
                <c:pt idx="2">
                  <c:v>2021</c:v>
                </c:pt>
                <c:pt idx="3">
                  <c:v>2020</c:v>
                </c:pt>
                <c:pt idx="4">
                  <c:v>2019</c:v>
                </c:pt>
                <c:pt idx="5">
                  <c:v>2018</c:v>
                </c:pt>
                <c:pt idx="6">
                  <c:v>2017</c:v>
                </c:pt>
                <c:pt idx="7">
                  <c:v>2016</c:v>
                </c:pt>
                <c:pt idx="8">
                  <c:v>2015</c:v>
                </c:pt>
              </c:numCache>
            </c:numRef>
          </c:cat>
          <c:val>
            <c:numRef>
              <c:f>List1!$B$2:$B$11</c:f>
              <c:numCache>
                <c:formatCode>General</c:formatCode>
                <c:ptCount val="10"/>
                <c:pt idx="0">
                  <c:v>4.3461E-2</c:v>
                </c:pt>
                <c:pt idx="1">
                  <c:v>3.87550600570708E-2</c:v>
                </c:pt>
                <c:pt idx="2">
                  <c:v>0.11812329948901719</c:v>
                </c:pt>
                <c:pt idx="3">
                  <c:v>0.15714380516291723</c:v>
                </c:pt>
                <c:pt idx="4">
                  <c:v>0.190589952883403</c:v>
                </c:pt>
                <c:pt idx="5">
                  <c:v>0.17253965093901386</c:v>
                </c:pt>
                <c:pt idx="6">
                  <c:v>0.19908421262193907</c:v>
                </c:pt>
                <c:pt idx="7">
                  <c:v>0.22562877430486428</c:v>
                </c:pt>
                <c:pt idx="8">
                  <c:v>0.18581193178047645</c:v>
                </c:pt>
              </c:numCache>
            </c:numRef>
          </c:val>
          <c:extLst>
            <c:ext xmlns:c16="http://schemas.microsoft.com/office/drawing/2014/chart" uri="{C3380CC4-5D6E-409C-BE32-E72D297353CC}">
              <c16:uniqueId val="{00000000-BA8F-4F79-98B5-AE053D4E7249}"/>
            </c:ext>
          </c:extLst>
        </c:ser>
        <c:ser>
          <c:idx val="1"/>
          <c:order val="1"/>
          <c:tx>
            <c:strRef>
              <c:f>List1!$C$1</c:f>
              <c:strCache>
                <c:ptCount val="1"/>
                <c:pt idx="0">
                  <c:v>održavanje komunalne infrastrukture</c:v>
                </c:pt>
              </c:strCache>
            </c:strRef>
          </c:tx>
          <c:spPr>
            <a:solidFill>
              <a:schemeClr val="accent2"/>
            </a:solidFill>
            <a:ln>
              <a:noFill/>
            </a:ln>
            <a:effectLst/>
          </c:spPr>
          <c:invertIfNegative val="0"/>
          <c:cat>
            <c:numRef>
              <c:f>List1!$A$2:$A$11</c:f>
              <c:numCache>
                <c:formatCode>General</c:formatCode>
                <c:ptCount val="10"/>
                <c:pt idx="0">
                  <c:v>2023</c:v>
                </c:pt>
                <c:pt idx="1">
                  <c:v>2022</c:v>
                </c:pt>
                <c:pt idx="2">
                  <c:v>2021</c:v>
                </c:pt>
                <c:pt idx="3">
                  <c:v>2020</c:v>
                </c:pt>
                <c:pt idx="4">
                  <c:v>2019</c:v>
                </c:pt>
                <c:pt idx="5">
                  <c:v>2018</c:v>
                </c:pt>
                <c:pt idx="6">
                  <c:v>2017</c:v>
                </c:pt>
                <c:pt idx="7">
                  <c:v>2016</c:v>
                </c:pt>
                <c:pt idx="8">
                  <c:v>2015</c:v>
                </c:pt>
              </c:numCache>
            </c:numRef>
          </c:cat>
          <c:val>
            <c:numRef>
              <c:f>List1!$C$2:$C$11</c:f>
              <c:numCache>
                <c:formatCode>General</c:formatCode>
                <c:ptCount val="10"/>
                <c:pt idx="0">
                  <c:v>1.1188990000000001</c:v>
                </c:pt>
                <c:pt idx="1">
                  <c:v>0.94644634680469841</c:v>
                </c:pt>
                <c:pt idx="2">
                  <c:v>0.62446081359081551</c:v>
                </c:pt>
                <c:pt idx="3">
                  <c:v>0.5719025814586236</c:v>
                </c:pt>
                <c:pt idx="4">
                  <c:v>0.75545822549605146</c:v>
                </c:pt>
                <c:pt idx="5">
                  <c:v>0.61052491870727976</c:v>
                </c:pt>
                <c:pt idx="6">
                  <c:v>0.65034176123166765</c:v>
                </c:pt>
                <c:pt idx="7">
                  <c:v>0.57070807618289199</c:v>
                </c:pt>
                <c:pt idx="8">
                  <c:v>0.51761895281704162</c:v>
                </c:pt>
              </c:numCache>
            </c:numRef>
          </c:val>
          <c:extLst>
            <c:ext xmlns:c16="http://schemas.microsoft.com/office/drawing/2014/chart" uri="{C3380CC4-5D6E-409C-BE32-E72D297353CC}">
              <c16:uniqueId val="{00000001-BA8F-4F79-98B5-AE053D4E7249}"/>
            </c:ext>
          </c:extLst>
        </c:ser>
        <c:ser>
          <c:idx val="2"/>
          <c:order val="2"/>
          <c:tx>
            <c:strRef>
              <c:f>List1!$D$1</c:f>
              <c:strCache>
                <c:ptCount val="1"/>
                <c:pt idx="0">
                  <c:v>odvoz otpada</c:v>
                </c:pt>
              </c:strCache>
            </c:strRef>
          </c:tx>
          <c:spPr>
            <a:solidFill>
              <a:schemeClr val="accent3"/>
            </a:solidFill>
            <a:ln>
              <a:noFill/>
            </a:ln>
            <a:effectLst/>
          </c:spPr>
          <c:invertIfNegative val="0"/>
          <c:cat>
            <c:numRef>
              <c:f>List1!$A$2:$A$11</c:f>
              <c:numCache>
                <c:formatCode>General</c:formatCode>
                <c:ptCount val="10"/>
                <c:pt idx="0">
                  <c:v>2023</c:v>
                </c:pt>
                <c:pt idx="1">
                  <c:v>2022</c:v>
                </c:pt>
                <c:pt idx="2">
                  <c:v>2021</c:v>
                </c:pt>
                <c:pt idx="3">
                  <c:v>2020</c:v>
                </c:pt>
                <c:pt idx="4">
                  <c:v>2019</c:v>
                </c:pt>
                <c:pt idx="5">
                  <c:v>2018</c:v>
                </c:pt>
                <c:pt idx="6">
                  <c:v>2017</c:v>
                </c:pt>
                <c:pt idx="7">
                  <c:v>2016</c:v>
                </c:pt>
                <c:pt idx="8">
                  <c:v>2015</c:v>
                </c:pt>
              </c:numCache>
            </c:numRef>
          </c:cat>
          <c:val>
            <c:numRef>
              <c:f>List1!$D$2:$D$11</c:f>
              <c:numCache>
                <c:formatCode>General</c:formatCode>
                <c:ptCount val="10"/>
                <c:pt idx="0">
                  <c:v>2.1629149999999999</c:v>
                </c:pt>
                <c:pt idx="1">
                  <c:v>1.7532682991572102</c:v>
                </c:pt>
                <c:pt idx="2">
                  <c:v>1.5263122967681995</c:v>
                </c:pt>
                <c:pt idx="3">
                  <c:v>1.2513106377330945</c:v>
                </c:pt>
                <c:pt idx="4">
                  <c:v>1.4770721348463731</c:v>
                </c:pt>
                <c:pt idx="5">
                  <c:v>1.2475943990974849</c:v>
                </c:pt>
                <c:pt idx="6">
                  <c:v>0.87597053553653181</c:v>
                </c:pt>
                <c:pt idx="7">
                  <c:v>0.76979228880483108</c:v>
                </c:pt>
                <c:pt idx="8">
                  <c:v>0.71670316543898072</c:v>
                </c:pt>
              </c:numCache>
            </c:numRef>
          </c:val>
          <c:extLst>
            <c:ext xmlns:c16="http://schemas.microsoft.com/office/drawing/2014/chart" uri="{C3380CC4-5D6E-409C-BE32-E72D297353CC}">
              <c16:uniqueId val="{00000002-BA8F-4F79-98B5-AE053D4E7249}"/>
            </c:ext>
          </c:extLst>
        </c:ser>
        <c:dLbls>
          <c:showLegendKey val="0"/>
          <c:showVal val="0"/>
          <c:showCatName val="0"/>
          <c:showSerName val="0"/>
          <c:showPercent val="0"/>
          <c:showBubbleSize val="0"/>
        </c:dLbls>
        <c:gapWidth val="150"/>
        <c:overlap val="100"/>
        <c:axId val="263357544"/>
        <c:axId val="263361152"/>
      </c:barChart>
      <c:catAx>
        <c:axId val="263357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3361152"/>
        <c:crosses val="autoZero"/>
        <c:auto val="1"/>
        <c:lblAlgn val="ctr"/>
        <c:lblOffset val="100"/>
        <c:noMultiLvlLbl val="0"/>
      </c:catAx>
      <c:valAx>
        <c:axId val="26336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63357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USPOREDBA STRUKTURE RASHODA 2015.-2023.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stacked"/>
        <c:varyColors val="0"/>
        <c:ser>
          <c:idx val="0"/>
          <c:order val="0"/>
          <c:tx>
            <c:strRef>
              <c:f>List1!$B$1</c:f>
              <c:strCache>
                <c:ptCount val="1"/>
                <c:pt idx="0">
                  <c:v>ostalo</c:v>
                </c:pt>
              </c:strCache>
            </c:strRef>
          </c:tx>
          <c:spPr>
            <a:solidFill>
              <a:schemeClr val="accent1"/>
            </a:solidFill>
            <a:ln>
              <a:noFill/>
            </a:ln>
            <a:effectLst/>
          </c:spPr>
          <c:invertIfNegative val="0"/>
          <c:cat>
            <c:numRef>
              <c:f>List1!$A$2:$A$10</c:f>
              <c:numCache>
                <c:formatCode>General</c:formatCode>
                <c:ptCount val="9"/>
                <c:pt idx="0">
                  <c:v>2023</c:v>
                </c:pt>
                <c:pt idx="1">
                  <c:v>2022</c:v>
                </c:pt>
                <c:pt idx="2">
                  <c:v>2021</c:v>
                </c:pt>
                <c:pt idx="3">
                  <c:v>2020</c:v>
                </c:pt>
                <c:pt idx="4">
                  <c:v>2019</c:v>
                </c:pt>
                <c:pt idx="5">
                  <c:v>2018</c:v>
                </c:pt>
                <c:pt idx="6">
                  <c:v>2017</c:v>
                </c:pt>
                <c:pt idx="7">
                  <c:v>2016</c:v>
                </c:pt>
                <c:pt idx="8">
                  <c:v>2015</c:v>
                </c:pt>
              </c:numCache>
            </c:numRef>
          </c:cat>
          <c:val>
            <c:numRef>
              <c:f>List1!$B$2:$B$10</c:f>
              <c:numCache>
                <c:formatCode>General</c:formatCode>
                <c:ptCount val="9"/>
                <c:pt idx="0">
                  <c:v>0.33899000000000001</c:v>
                </c:pt>
                <c:pt idx="1">
                  <c:v>0.3195965226624195</c:v>
                </c:pt>
                <c:pt idx="2">
                  <c:v>0.38874510584643968</c:v>
                </c:pt>
                <c:pt idx="3">
                  <c:v>0.38064901453314748</c:v>
                </c:pt>
                <c:pt idx="4">
                  <c:v>0.4132988254031455</c:v>
                </c:pt>
                <c:pt idx="5">
                  <c:v>0.43798526776826591</c:v>
                </c:pt>
                <c:pt idx="6">
                  <c:v>0.41144070608534078</c:v>
                </c:pt>
                <c:pt idx="7">
                  <c:v>0.41144070608534078</c:v>
                </c:pt>
                <c:pt idx="8">
                  <c:v>0.39816842524387813</c:v>
                </c:pt>
              </c:numCache>
            </c:numRef>
          </c:val>
          <c:extLst>
            <c:ext xmlns:c16="http://schemas.microsoft.com/office/drawing/2014/chart" uri="{C3380CC4-5D6E-409C-BE32-E72D297353CC}">
              <c16:uniqueId val="{00000000-7FB2-4FEE-8CD3-0C9735D5153D}"/>
            </c:ext>
          </c:extLst>
        </c:ser>
        <c:ser>
          <c:idx val="1"/>
          <c:order val="1"/>
          <c:tx>
            <c:strRef>
              <c:f>List1!$C$1</c:f>
              <c:strCache>
                <c:ptCount val="1"/>
                <c:pt idx="0">
                  <c:v>održavanje komunalne infrastrukture</c:v>
                </c:pt>
              </c:strCache>
            </c:strRef>
          </c:tx>
          <c:spPr>
            <a:solidFill>
              <a:schemeClr val="accent2"/>
            </a:solidFill>
            <a:ln>
              <a:noFill/>
            </a:ln>
            <a:effectLst/>
          </c:spPr>
          <c:invertIfNegative val="0"/>
          <c:cat>
            <c:numRef>
              <c:f>List1!$A$2:$A$10</c:f>
              <c:numCache>
                <c:formatCode>General</c:formatCode>
                <c:ptCount val="9"/>
                <c:pt idx="0">
                  <c:v>2023</c:v>
                </c:pt>
                <c:pt idx="1">
                  <c:v>2022</c:v>
                </c:pt>
                <c:pt idx="2">
                  <c:v>2021</c:v>
                </c:pt>
                <c:pt idx="3">
                  <c:v>2020</c:v>
                </c:pt>
                <c:pt idx="4">
                  <c:v>2019</c:v>
                </c:pt>
                <c:pt idx="5">
                  <c:v>2018</c:v>
                </c:pt>
                <c:pt idx="6">
                  <c:v>2017</c:v>
                </c:pt>
                <c:pt idx="7">
                  <c:v>2016</c:v>
                </c:pt>
                <c:pt idx="8">
                  <c:v>2015</c:v>
                </c:pt>
              </c:numCache>
            </c:numRef>
          </c:cat>
          <c:val>
            <c:numRef>
              <c:f>List1!$C$2:$C$10</c:f>
              <c:numCache>
                <c:formatCode>General</c:formatCode>
                <c:ptCount val="9"/>
                <c:pt idx="0">
                  <c:v>0.86205299999999996</c:v>
                </c:pt>
                <c:pt idx="1">
                  <c:v>0.6581724069281305</c:v>
                </c:pt>
                <c:pt idx="2">
                  <c:v>0.4916052823677749</c:v>
                </c:pt>
                <c:pt idx="3">
                  <c:v>0.5046121175924082</c:v>
                </c:pt>
                <c:pt idx="4">
                  <c:v>0.6275134381843519</c:v>
                </c:pt>
                <c:pt idx="5">
                  <c:v>0.50434667197557892</c:v>
                </c:pt>
                <c:pt idx="6">
                  <c:v>0.47780211029265379</c:v>
                </c:pt>
                <c:pt idx="7">
                  <c:v>0.45125754860972855</c:v>
                </c:pt>
                <c:pt idx="8">
                  <c:v>0.39816842524387813</c:v>
                </c:pt>
              </c:numCache>
            </c:numRef>
          </c:val>
          <c:extLst>
            <c:ext xmlns:c16="http://schemas.microsoft.com/office/drawing/2014/chart" uri="{C3380CC4-5D6E-409C-BE32-E72D297353CC}">
              <c16:uniqueId val="{00000001-7FB2-4FEE-8CD3-0C9735D5153D}"/>
            </c:ext>
          </c:extLst>
        </c:ser>
        <c:ser>
          <c:idx val="2"/>
          <c:order val="2"/>
          <c:tx>
            <c:strRef>
              <c:f>List1!$D$1</c:f>
              <c:strCache>
                <c:ptCount val="1"/>
                <c:pt idx="0">
                  <c:v>odvoz otpada</c:v>
                </c:pt>
              </c:strCache>
            </c:strRef>
          </c:tx>
          <c:spPr>
            <a:solidFill>
              <a:schemeClr val="accent3"/>
            </a:solidFill>
            <a:ln>
              <a:noFill/>
            </a:ln>
            <a:effectLst/>
          </c:spPr>
          <c:invertIfNegative val="0"/>
          <c:cat>
            <c:numRef>
              <c:f>List1!$A$2:$A$10</c:f>
              <c:numCache>
                <c:formatCode>General</c:formatCode>
                <c:ptCount val="9"/>
                <c:pt idx="0">
                  <c:v>2023</c:v>
                </c:pt>
                <c:pt idx="1">
                  <c:v>2022</c:v>
                </c:pt>
                <c:pt idx="2">
                  <c:v>2021</c:v>
                </c:pt>
                <c:pt idx="3">
                  <c:v>2020</c:v>
                </c:pt>
                <c:pt idx="4">
                  <c:v>2019</c:v>
                </c:pt>
                <c:pt idx="5">
                  <c:v>2018</c:v>
                </c:pt>
                <c:pt idx="6">
                  <c:v>2017</c:v>
                </c:pt>
                <c:pt idx="7">
                  <c:v>2016</c:v>
                </c:pt>
                <c:pt idx="8">
                  <c:v>2015</c:v>
                </c:pt>
              </c:numCache>
            </c:numRef>
          </c:cat>
          <c:val>
            <c:numRef>
              <c:f>List1!$D$2:$D$10</c:f>
              <c:numCache>
                <c:formatCode>General</c:formatCode>
                <c:ptCount val="9"/>
                <c:pt idx="0">
                  <c:v>1.9872989999999999</c:v>
                </c:pt>
                <c:pt idx="1">
                  <c:v>1.5529895812595393</c:v>
                </c:pt>
                <c:pt idx="2">
                  <c:v>1.3005507996549206</c:v>
                </c:pt>
                <c:pt idx="3">
                  <c:v>1.1958325038157807</c:v>
                </c:pt>
                <c:pt idx="4">
                  <c:v>1.3338642245669918</c:v>
                </c:pt>
                <c:pt idx="5">
                  <c:v>1.0750547481584709</c:v>
                </c:pt>
                <c:pt idx="6">
                  <c:v>0.82288141217068156</c:v>
                </c:pt>
                <c:pt idx="7">
                  <c:v>0.70343088459751801</c:v>
                </c:pt>
                <c:pt idx="8">
                  <c:v>0.62379719954874246</c:v>
                </c:pt>
              </c:numCache>
            </c:numRef>
          </c:val>
          <c:extLst>
            <c:ext xmlns:c16="http://schemas.microsoft.com/office/drawing/2014/chart" uri="{C3380CC4-5D6E-409C-BE32-E72D297353CC}">
              <c16:uniqueId val="{00000002-7FB2-4FEE-8CD3-0C9735D5153D}"/>
            </c:ext>
          </c:extLst>
        </c:ser>
        <c:dLbls>
          <c:showLegendKey val="0"/>
          <c:showVal val="0"/>
          <c:showCatName val="0"/>
          <c:showSerName val="0"/>
          <c:showPercent val="0"/>
          <c:showBubbleSize val="0"/>
        </c:dLbls>
        <c:gapWidth val="150"/>
        <c:overlap val="100"/>
        <c:axId val="420707000"/>
        <c:axId val="420707656"/>
      </c:barChart>
      <c:catAx>
        <c:axId val="420707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0707656"/>
        <c:crosses val="autoZero"/>
        <c:auto val="1"/>
        <c:lblAlgn val="ctr"/>
        <c:lblOffset val="100"/>
        <c:noMultiLvlLbl val="0"/>
      </c:catAx>
      <c:valAx>
        <c:axId val="420707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20707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Zaposleni po</a:t>
            </a:r>
            <a:r>
              <a:rPr lang="hr-HR" baseline="0"/>
              <a:t> spolu i dobnoj strukturi na dan 31.12.2023.</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List1!$B$1</c:f>
              <c:strCache>
                <c:ptCount val="1"/>
                <c:pt idx="0">
                  <c:v>20-45 godina</c:v>
                </c:pt>
              </c:strCache>
            </c:strRef>
          </c:tx>
          <c:spPr>
            <a:solidFill>
              <a:schemeClr val="accent1"/>
            </a:solidFill>
            <a:ln>
              <a:noFill/>
            </a:ln>
            <a:effectLst/>
            <a:sp3d/>
          </c:spPr>
          <c:invertIfNegative val="0"/>
          <c:cat>
            <c:strRef>
              <c:f>List1!$A$2:$A$3</c:f>
              <c:strCache>
                <c:ptCount val="2"/>
                <c:pt idx="0">
                  <c:v>žene</c:v>
                </c:pt>
                <c:pt idx="1">
                  <c:v>muškarci</c:v>
                </c:pt>
              </c:strCache>
            </c:strRef>
          </c:cat>
          <c:val>
            <c:numRef>
              <c:f>List1!$B$2:$B$3</c:f>
              <c:numCache>
                <c:formatCode>General</c:formatCode>
                <c:ptCount val="2"/>
                <c:pt idx="0">
                  <c:v>8</c:v>
                </c:pt>
                <c:pt idx="1">
                  <c:v>22</c:v>
                </c:pt>
              </c:numCache>
            </c:numRef>
          </c:val>
          <c:extLst>
            <c:ext xmlns:c16="http://schemas.microsoft.com/office/drawing/2014/chart" uri="{C3380CC4-5D6E-409C-BE32-E72D297353CC}">
              <c16:uniqueId val="{00000000-7410-4D30-A5BE-2FD66967E058}"/>
            </c:ext>
          </c:extLst>
        </c:ser>
        <c:ser>
          <c:idx val="1"/>
          <c:order val="1"/>
          <c:tx>
            <c:strRef>
              <c:f>List1!$C$1</c:f>
              <c:strCache>
                <c:ptCount val="1"/>
                <c:pt idx="0">
                  <c:v>više od 45 g.</c:v>
                </c:pt>
              </c:strCache>
            </c:strRef>
          </c:tx>
          <c:spPr>
            <a:solidFill>
              <a:schemeClr val="accent2"/>
            </a:solidFill>
            <a:ln>
              <a:noFill/>
            </a:ln>
            <a:effectLst/>
            <a:sp3d/>
          </c:spPr>
          <c:invertIfNegative val="0"/>
          <c:cat>
            <c:strRef>
              <c:f>List1!$A$2:$A$3</c:f>
              <c:strCache>
                <c:ptCount val="2"/>
                <c:pt idx="0">
                  <c:v>žene</c:v>
                </c:pt>
                <c:pt idx="1">
                  <c:v>muškarci</c:v>
                </c:pt>
              </c:strCache>
            </c:strRef>
          </c:cat>
          <c:val>
            <c:numRef>
              <c:f>List1!$C$2:$C$3</c:f>
              <c:numCache>
                <c:formatCode>General</c:formatCode>
                <c:ptCount val="2"/>
                <c:pt idx="0">
                  <c:v>3</c:v>
                </c:pt>
                <c:pt idx="1">
                  <c:v>22</c:v>
                </c:pt>
              </c:numCache>
            </c:numRef>
          </c:val>
          <c:extLst>
            <c:ext xmlns:c16="http://schemas.microsoft.com/office/drawing/2014/chart" uri="{C3380CC4-5D6E-409C-BE32-E72D297353CC}">
              <c16:uniqueId val="{00000001-7410-4D30-A5BE-2FD66967E058}"/>
            </c:ext>
          </c:extLst>
        </c:ser>
        <c:dLbls>
          <c:showLegendKey val="0"/>
          <c:showVal val="0"/>
          <c:showCatName val="0"/>
          <c:showSerName val="0"/>
          <c:showPercent val="0"/>
          <c:showBubbleSize val="0"/>
        </c:dLbls>
        <c:gapWidth val="150"/>
        <c:shape val="box"/>
        <c:axId val="79662735"/>
        <c:axId val="79663695"/>
        <c:axId val="293434479"/>
      </c:bar3DChart>
      <c:catAx>
        <c:axId val="7966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663695"/>
        <c:crosses val="autoZero"/>
        <c:auto val="1"/>
        <c:lblAlgn val="ctr"/>
        <c:lblOffset val="100"/>
        <c:noMultiLvlLbl val="0"/>
      </c:catAx>
      <c:valAx>
        <c:axId val="79663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662735"/>
        <c:crosses val="autoZero"/>
        <c:crossBetween val="between"/>
      </c:valAx>
      <c:serAx>
        <c:axId val="293434479"/>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9663695"/>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kretanje</a:t>
            </a:r>
            <a:r>
              <a:rPr lang="hr-HR" baseline="0"/>
              <a:t> broja zaposlenih u 2023. godini</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lineChart>
        <c:grouping val="standard"/>
        <c:varyColors val="0"/>
        <c:ser>
          <c:idx val="0"/>
          <c:order val="0"/>
          <c:tx>
            <c:strRef>
              <c:f>List1!$B$1</c:f>
              <c:strCache>
                <c:ptCount val="1"/>
                <c:pt idx="0">
                  <c:v>Pomer</c:v>
                </c:pt>
              </c:strCache>
            </c:strRef>
          </c:tx>
          <c:spPr>
            <a:ln w="28575" cap="rnd">
              <a:solidFill>
                <a:schemeClr val="accent1"/>
              </a:solidFill>
              <a:round/>
            </a:ln>
            <a:effectLst/>
          </c:spPr>
          <c:marker>
            <c:symbol val="none"/>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List1!$B$2:$B$13</c:f>
              <c:numCache>
                <c:formatCode>General</c:formatCode>
                <c:ptCount val="12"/>
                <c:pt idx="0">
                  <c:v>9</c:v>
                </c:pt>
                <c:pt idx="1">
                  <c:v>9</c:v>
                </c:pt>
                <c:pt idx="2">
                  <c:v>9</c:v>
                </c:pt>
                <c:pt idx="3">
                  <c:v>9</c:v>
                </c:pt>
                <c:pt idx="4">
                  <c:v>9</c:v>
                </c:pt>
                <c:pt idx="5">
                  <c:v>9</c:v>
                </c:pt>
                <c:pt idx="6">
                  <c:v>10</c:v>
                </c:pt>
                <c:pt idx="7">
                  <c:v>10</c:v>
                </c:pt>
                <c:pt idx="8">
                  <c:v>10</c:v>
                </c:pt>
                <c:pt idx="9">
                  <c:v>10</c:v>
                </c:pt>
                <c:pt idx="10">
                  <c:v>10</c:v>
                </c:pt>
                <c:pt idx="11">
                  <c:v>10</c:v>
                </c:pt>
              </c:numCache>
            </c:numRef>
          </c:val>
          <c:smooth val="0"/>
          <c:extLst>
            <c:ext xmlns:c16="http://schemas.microsoft.com/office/drawing/2014/chart" uri="{C3380CC4-5D6E-409C-BE32-E72D297353CC}">
              <c16:uniqueId val="{00000000-ADDE-4310-982B-F0D1E73A8409}"/>
            </c:ext>
          </c:extLst>
        </c:ser>
        <c:ser>
          <c:idx val="1"/>
          <c:order val="1"/>
          <c:tx>
            <c:strRef>
              <c:f>List1!$C$1</c:f>
              <c:strCache>
                <c:ptCount val="1"/>
                <c:pt idx="0">
                  <c:v>Kamik</c:v>
                </c:pt>
              </c:strCache>
            </c:strRef>
          </c:tx>
          <c:spPr>
            <a:ln w="28575" cap="rnd">
              <a:solidFill>
                <a:schemeClr val="accent2"/>
              </a:solidFill>
              <a:round/>
            </a:ln>
            <a:effectLst/>
          </c:spPr>
          <c:marker>
            <c:symbol val="none"/>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List1!$C$2:$C$13</c:f>
              <c:numCache>
                <c:formatCode>General</c:formatCode>
                <c:ptCount val="12"/>
                <c:pt idx="0">
                  <c:v>39</c:v>
                </c:pt>
                <c:pt idx="1">
                  <c:v>39</c:v>
                </c:pt>
                <c:pt idx="2">
                  <c:v>41</c:v>
                </c:pt>
                <c:pt idx="3">
                  <c:v>39</c:v>
                </c:pt>
                <c:pt idx="4">
                  <c:v>48</c:v>
                </c:pt>
                <c:pt idx="5">
                  <c:v>50</c:v>
                </c:pt>
                <c:pt idx="6">
                  <c:v>49</c:v>
                </c:pt>
                <c:pt idx="7">
                  <c:v>49</c:v>
                </c:pt>
                <c:pt idx="8">
                  <c:v>49</c:v>
                </c:pt>
                <c:pt idx="9">
                  <c:v>45</c:v>
                </c:pt>
                <c:pt idx="10">
                  <c:v>45</c:v>
                </c:pt>
                <c:pt idx="11">
                  <c:v>45</c:v>
                </c:pt>
              </c:numCache>
            </c:numRef>
          </c:val>
          <c:smooth val="0"/>
          <c:extLst>
            <c:ext xmlns:c16="http://schemas.microsoft.com/office/drawing/2014/chart" uri="{C3380CC4-5D6E-409C-BE32-E72D297353CC}">
              <c16:uniqueId val="{00000001-ADDE-4310-982B-F0D1E73A8409}"/>
            </c:ext>
          </c:extLst>
        </c:ser>
        <c:ser>
          <c:idx val="2"/>
          <c:order val="2"/>
          <c:tx>
            <c:strRef>
              <c:f>List1!$D$1</c:f>
              <c:strCache>
                <c:ptCount val="1"/>
                <c:pt idx="0">
                  <c:v>ukupno</c:v>
                </c:pt>
              </c:strCache>
            </c:strRef>
          </c:tx>
          <c:spPr>
            <a:ln w="28575" cap="rnd">
              <a:solidFill>
                <a:schemeClr val="accent3"/>
              </a:solidFill>
              <a:round/>
            </a:ln>
            <a:effectLst/>
          </c:spPr>
          <c:marker>
            <c:symbol val="none"/>
          </c:marker>
          <c:cat>
            <c:strRef>
              <c:f>List1!$A$2:$A$13</c:f>
              <c:strCache>
                <c:ptCount val="12"/>
                <c:pt idx="0">
                  <c:v>siječanj</c:v>
                </c:pt>
                <c:pt idx="1">
                  <c:v>veljača</c:v>
                </c:pt>
                <c:pt idx="2">
                  <c:v>ožujak</c:v>
                </c:pt>
                <c:pt idx="3">
                  <c:v>travanj</c:v>
                </c:pt>
                <c:pt idx="4">
                  <c:v>svibanj</c:v>
                </c:pt>
                <c:pt idx="5">
                  <c:v>lipanj</c:v>
                </c:pt>
                <c:pt idx="6">
                  <c:v>srpanj</c:v>
                </c:pt>
                <c:pt idx="7">
                  <c:v>kolovoz</c:v>
                </c:pt>
                <c:pt idx="8">
                  <c:v>rujan</c:v>
                </c:pt>
                <c:pt idx="9">
                  <c:v>listopad</c:v>
                </c:pt>
                <c:pt idx="10">
                  <c:v>studeni</c:v>
                </c:pt>
                <c:pt idx="11">
                  <c:v>prosinac</c:v>
                </c:pt>
              </c:strCache>
            </c:strRef>
          </c:cat>
          <c:val>
            <c:numRef>
              <c:f>List1!$D$2:$D$13</c:f>
              <c:numCache>
                <c:formatCode>General</c:formatCode>
                <c:ptCount val="12"/>
                <c:pt idx="0">
                  <c:v>48</c:v>
                </c:pt>
                <c:pt idx="1">
                  <c:v>48</c:v>
                </c:pt>
                <c:pt idx="2">
                  <c:v>50</c:v>
                </c:pt>
                <c:pt idx="3">
                  <c:v>48</c:v>
                </c:pt>
                <c:pt idx="4">
                  <c:v>57</c:v>
                </c:pt>
                <c:pt idx="5">
                  <c:v>59</c:v>
                </c:pt>
                <c:pt idx="6">
                  <c:v>59</c:v>
                </c:pt>
                <c:pt idx="7">
                  <c:v>59</c:v>
                </c:pt>
                <c:pt idx="8">
                  <c:v>59</c:v>
                </c:pt>
                <c:pt idx="9">
                  <c:v>55</c:v>
                </c:pt>
                <c:pt idx="10">
                  <c:v>55</c:v>
                </c:pt>
                <c:pt idx="11">
                  <c:v>55</c:v>
                </c:pt>
              </c:numCache>
            </c:numRef>
          </c:val>
          <c:smooth val="0"/>
          <c:extLst>
            <c:ext xmlns:c16="http://schemas.microsoft.com/office/drawing/2014/chart" uri="{C3380CC4-5D6E-409C-BE32-E72D297353CC}">
              <c16:uniqueId val="{00000002-ADDE-4310-982B-F0D1E73A8409}"/>
            </c:ext>
          </c:extLst>
        </c:ser>
        <c:dLbls>
          <c:showLegendKey val="0"/>
          <c:showVal val="0"/>
          <c:showCatName val="0"/>
          <c:showSerName val="0"/>
          <c:showPercent val="0"/>
          <c:showBubbleSize val="0"/>
        </c:dLbls>
        <c:smooth val="0"/>
        <c:axId val="437342848"/>
        <c:axId val="437344160"/>
      </c:lineChart>
      <c:catAx>
        <c:axId val="43734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7344160"/>
        <c:crosses val="autoZero"/>
        <c:auto val="1"/>
        <c:lblAlgn val="ctr"/>
        <c:lblOffset val="100"/>
        <c:noMultiLvlLbl val="0"/>
      </c:catAx>
      <c:valAx>
        <c:axId val="43734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3734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893871782510704E-2"/>
          <c:y val="6.8158880139982503E-2"/>
          <c:w val="0.81212905024040205"/>
          <c:h val="0.71219730866974962"/>
        </c:manualLayout>
      </c:layout>
      <c:barChart>
        <c:barDir val="col"/>
        <c:grouping val="clustered"/>
        <c:varyColors val="0"/>
        <c:ser>
          <c:idx val="0"/>
          <c:order val="0"/>
          <c:tx>
            <c:strRef>
              <c:f>List1!$B$1</c:f>
              <c:strCache>
                <c:ptCount val="1"/>
                <c:pt idx="0">
                  <c:v>2017</c:v>
                </c:pt>
              </c:strCache>
            </c:strRef>
          </c:tx>
          <c:invertIfNegative val="0"/>
          <c:cat>
            <c:strRef>
              <c:f>List1!$A$2:$A$4</c:f>
              <c:strCache>
                <c:ptCount val="3"/>
                <c:pt idx="0">
                  <c:v>prihodi od komunalnih usluga</c:v>
                </c:pt>
                <c:pt idx="1">
                  <c:v>prihodi od odvoza smeća</c:v>
                </c:pt>
                <c:pt idx="2">
                  <c:v>prihodi od općih poslova</c:v>
                </c:pt>
              </c:strCache>
            </c:strRef>
          </c:cat>
          <c:val>
            <c:numRef>
              <c:f>List1!$B$2:$B$4</c:f>
              <c:numCache>
                <c:formatCode>General</c:formatCode>
                <c:ptCount val="3"/>
                <c:pt idx="0">
                  <c:v>0.71006702501824925</c:v>
                </c:pt>
                <c:pt idx="1">
                  <c:v>0.80960913132921886</c:v>
                </c:pt>
                <c:pt idx="2">
                  <c:v>6.9015860375605545E-2</c:v>
                </c:pt>
              </c:numCache>
            </c:numRef>
          </c:val>
          <c:extLst>
            <c:ext xmlns:c16="http://schemas.microsoft.com/office/drawing/2014/chart" uri="{C3380CC4-5D6E-409C-BE32-E72D297353CC}">
              <c16:uniqueId val="{00000000-6C62-47C3-8C56-B4F4232330E7}"/>
            </c:ext>
          </c:extLst>
        </c:ser>
        <c:ser>
          <c:idx val="1"/>
          <c:order val="1"/>
          <c:tx>
            <c:strRef>
              <c:f>List1!$C$1</c:f>
              <c:strCache>
                <c:ptCount val="1"/>
                <c:pt idx="0">
                  <c:v>2018</c:v>
                </c:pt>
              </c:strCache>
            </c:strRef>
          </c:tx>
          <c:invertIfNegative val="0"/>
          <c:cat>
            <c:strRef>
              <c:f>List1!$A$2:$A$4</c:f>
              <c:strCache>
                <c:ptCount val="3"/>
                <c:pt idx="0">
                  <c:v>prihodi od komunalnih usluga</c:v>
                </c:pt>
                <c:pt idx="1">
                  <c:v>prihodi od odvoza smeća</c:v>
                </c:pt>
                <c:pt idx="2">
                  <c:v>prihodi od općih poslova</c:v>
                </c:pt>
              </c:strCache>
            </c:strRef>
          </c:cat>
          <c:val>
            <c:numRef>
              <c:f>List1!$C$2:$C$4</c:f>
              <c:numCache>
                <c:formatCode>General</c:formatCode>
                <c:ptCount val="3"/>
                <c:pt idx="0">
                  <c:v>0.6861769195036167</c:v>
                </c:pt>
                <c:pt idx="1">
                  <c:v>1.1533612051231004</c:v>
                </c:pt>
                <c:pt idx="2">
                  <c:v>7.9633685048775618E-2</c:v>
                </c:pt>
              </c:numCache>
            </c:numRef>
          </c:val>
          <c:extLst>
            <c:ext xmlns:c16="http://schemas.microsoft.com/office/drawing/2014/chart" uri="{C3380CC4-5D6E-409C-BE32-E72D297353CC}">
              <c16:uniqueId val="{00000001-6C62-47C3-8C56-B4F4232330E7}"/>
            </c:ext>
          </c:extLst>
        </c:ser>
        <c:ser>
          <c:idx val="2"/>
          <c:order val="2"/>
          <c:tx>
            <c:strRef>
              <c:f>List1!$D$1</c:f>
              <c:strCache>
                <c:ptCount val="1"/>
                <c:pt idx="0">
                  <c:v>2019</c:v>
                </c:pt>
              </c:strCache>
            </c:strRef>
          </c:tx>
          <c:invertIfNegative val="0"/>
          <c:cat>
            <c:strRef>
              <c:f>List1!$A$2:$A$4</c:f>
              <c:strCache>
                <c:ptCount val="3"/>
                <c:pt idx="0">
                  <c:v>prihodi od komunalnih usluga</c:v>
                </c:pt>
                <c:pt idx="1">
                  <c:v>prihodi od odvoza smeća</c:v>
                </c:pt>
                <c:pt idx="2">
                  <c:v>prihodi od općih poslova</c:v>
                </c:pt>
              </c:strCache>
            </c:strRef>
          </c:cat>
          <c:val>
            <c:numRef>
              <c:f>List1!$D$2:$D$4</c:f>
              <c:numCache>
                <c:formatCode>General</c:formatCode>
                <c:ptCount val="3"/>
                <c:pt idx="0">
                  <c:v>0.81651071736677938</c:v>
                </c:pt>
                <c:pt idx="1">
                  <c:v>1.3829716636804035</c:v>
                </c:pt>
                <c:pt idx="2">
                  <c:v>5.3089123365850421E-2</c:v>
                </c:pt>
              </c:numCache>
            </c:numRef>
          </c:val>
          <c:extLst>
            <c:ext xmlns:c16="http://schemas.microsoft.com/office/drawing/2014/chart" uri="{C3380CC4-5D6E-409C-BE32-E72D297353CC}">
              <c16:uniqueId val="{00000000-92D5-4BE3-958E-71767AB56466}"/>
            </c:ext>
          </c:extLst>
        </c:ser>
        <c:ser>
          <c:idx val="3"/>
          <c:order val="3"/>
          <c:tx>
            <c:strRef>
              <c:f>List1!$E$1</c:f>
              <c:strCache>
                <c:ptCount val="1"/>
                <c:pt idx="0">
                  <c:v>2020</c:v>
                </c:pt>
              </c:strCache>
            </c:strRef>
          </c:tx>
          <c:invertIfNegative val="0"/>
          <c:cat>
            <c:strRef>
              <c:f>List1!$A$2:$A$4</c:f>
              <c:strCache>
                <c:ptCount val="3"/>
                <c:pt idx="0">
                  <c:v>prihodi od komunalnih usluga</c:v>
                </c:pt>
                <c:pt idx="1">
                  <c:v>prihodi od odvoza smeća</c:v>
                </c:pt>
                <c:pt idx="2">
                  <c:v>prihodi od općih poslova</c:v>
                </c:pt>
              </c:strCache>
            </c:strRef>
          </c:cat>
          <c:val>
            <c:numRef>
              <c:f>List1!$E$2:$E$4</c:f>
              <c:numCache>
                <c:formatCode>General</c:formatCode>
                <c:ptCount val="3"/>
                <c:pt idx="0">
                  <c:v>0.64609463136239964</c:v>
                </c:pt>
                <c:pt idx="1">
                  <c:v>1.2513106377330945</c:v>
                </c:pt>
                <c:pt idx="2">
                  <c:v>8.295175525914128E-2</c:v>
                </c:pt>
              </c:numCache>
            </c:numRef>
          </c:val>
          <c:extLst>
            <c:ext xmlns:c16="http://schemas.microsoft.com/office/drawing/2014/chart" uri="{C3380CC4-5D6E-409C-BE32-E72D297353CC}">
              <c16:uniqueId val="{00000001-EF28-4FA7-A2ED-E7AA3D40FD17}"/>
            </c:ext>
          </c:extLst>
        </c:ser>
        <c:ser>
          <c:idx val="4"/>
          <c:order val="4"/>
          <c:tx>
            <c:strRef>
              <c:f>List1!$F$1</c:f>
              <c:strCache>
                <c:ptCount val="1"/>
                <c:pt idx="0">
                  <c:v>2021</c:v>
                </c:pt>
              </c:strCache>
            </c:strRef>
          </c:tx>
          <c:invertIfNegative val="0"/>
          <c:cat>
            <c:strRef>
              <c:f>List1!$A$2:$A$4</c:f>
              <c:strCache>
                <c:ptCount val="3"/>
                <c:pt idx="0">
                  <c:v>prihodi od komunalnih usluga</c:v>
                </c:pt>
                <c:pt idx="1">
                  <c:v>prihodi od odvoza smeća</c:v>
                </c:pt>
                <c:pt idx="2">
                  <c:v>prihodi od općih poslova</c:v>
                </c:pt>
              </c:strCache>
            </c:strRef>
          </c:cat>
          <c:val>
            <c:numRef>
              <c:f>List1!$F$2:$F$4</c:f>
              <c:numCache>
                <c:formatCode>General</c:formatCode>
                <c:ptCount val="3"/>
                <c:pt idx="0">
                  <c:v>0.67290463866215411</c:v>
                </c:pt>
                <c:pt idx="1">
                  <c:v>1.3743446811334528</c:v>
                </c:pt>
                <c:pt idx="2">
                  <c:v>5.5040148649545421E-2</c:v>
                </c:pt>
              </c:numCache>
            </c:numRef>
          </c:val>
          <c:extLst>
            <c:ext xmlns:c16="http://schemas.microsoft.com/office/drawing/2014/chart" uri="{C3380CC4-5D6E-409C-BE32-E72D297353CC}">
              <c16:uniqueId val="{00000000-BCD0-4AAA-BEEB-023416C3324F}"/>
            </c:ext>
          </c:extLst>
        </c:ser>
        <c:ser>
          <c:idx val="5"/>
          <c:order val="5"/>
          <c:tx>
            <c:strRef>
              <c:f>List1!$G$1</c:f>
              <c:strCache>
                <c:ptCount val="1"/>
                <c:pt idx="0">
                  <c:v>2022</c:v>
                </c:pt>
              </c:strCache>
            </c:strRef>
          </c:tx>
          <c:invertIfNegative val="0"/>
          <c:cat>
            <c:strRef>
              <c:f>List1!$A$2:$A$4</c:f>
              <c:strCache>
                <c:ptCount val="3"/>
                <c:pt idx="0">
                  <c:v>prihodi od komunalnih usluga</c:v>
                </c:pt>
                <c:pt idx="1">
                  <c:v>prihodi od odvoza smeća</c:v>
                </c:pt>
                <c:pt idx="2">
                  <c:v>prihodi od općih poslova</c:v>
                </c:pt>
              </c:strCache>
            </c:strRef>
          </c:cat>
          <c:val>
            <c:numRef>
              <c:f>List1!$G$2:$G$4</c:f>
              <c:numCache>
                <c:formatCode>General</c:formatCode>
                <c:ptCount val="3"/>
                <c:pt idx="0">
                  <c:v>0.92952684318800183</c:v>
                </c:pt>
                <c:pt idx="1">
                  <c:v>1.6004512575486096</c:v>
                </c:pt>
                <c:pt idx="2">
                  <c:v>3.1720751211095626E-2</c:v>
                </c:pt>
              </c:numCache>
            </c:numRef>
          </c:val>
          <c:extLst>
            <c:ext xmlns:c16="http://schemas.microsoft.com/office/drawing/2014/chart" uri="{C3380CC4-5D6E-409C-BE32-E72D297353CC}">
              <c16:uniqueId val="{00000000-F108-46BB-AE5F-F14EEDA8568F}"/>
            </c:ext>
          </c:extLst>
        </c:ser>
        <c:ser>
          <c:idx val="6"/>
          <c:order val="6"/>
          <c:tx>
            <c:strRef>
              <c:f>List1!$H$1</c:f>
              <c:strCache>
                <c:ptCount val="1"/>
                <c:pt idx="0">
                  <c:v>2023</c:v>
                </c:pt>
              </c:strCache>
            </c:strRef>
          </c:tx>
          <c:invertIfNegative val="0"/>
          <c:cat>
            <c:strRef>
              <c:f>List1!$A$2:$A$4</c:f>
              <c:strCache>
                <c:ptCount val="3"/>
                <c:pt idx="0">
                  <c:v>prihodi od komunalnih usluga</c:v>
                </c:pt>
                <c:pt idx="1">
                  <c:v>prihodi od odvoza smeća</c:v>
                </c:pt>
                <c:pt idx="2">
                  <c:v>prihodi od općih poslova</c:v>
                </c:pt>
              </c:strCache>
            </c:strRef>
          </c:cat>
          <c:val>
            <c:numRef>
              <c:f>List1!$H$2:$H$4</c:f>
              <c:numCache>
                <c:formatCode>General</c:formatCode>
                <c:ptCount val="3"/>
                <c:pt idx="0">
                  <c:v>1.0807370000000001</c:v>
                </c:pt>
                <c:pt idx="1">
                  <c:v>2.0132439999999998</c:v>
                </c:pt>
                <c:pt idx="2">
                  <c:v>3.2022000000000002E-2</c:v>
                </c:pt>
              </c:numCache>
            </c:numRef>
          </c:val>
          <c:extLst>
            <c:ext xmlns:c16="http://schemas.microsoft.com/office/drawing/2014/chart" uri="{C3380CC4-5D6E-409C-BE32-E72D297353CC}">
              <c16:uniqueId val="{00000000-1AB4-47A9-853E-0795532678A1}"/>
            </c:ext>
          </c:extLst>
        </c:ser>
        <c:dLbls>
          <c:showLegendKey val="0"/>
          <c:showVal val="0"/>
          <c:showCatName val="0"/>
          <c:showSerName val="0"/>
          <c:showPercent val="0"/>
          <c:showBubbleSize val="0"/>
        </c:dLbls>
        <c:gapWidth val="150"/>
        <c:axId val="40077568"/>
        <c:axId val="40083456"/>
      </c:barChart>
      <c:catAx>
        <c:axId val="40077568"/>
        <c:scaling>
          <c:orientation val="minMax"/>
        </c:scaling>
        <c:delete val="0"/>
        <c:axPos val="b"/>
        <c:numFmt formatCode="General" sourceLinked="0"/>
        <c:majorTickMark val="out"/>
        <c:minorTickMark val="none"/>
        <c:tickLblPos val="nextTo"/>
        <c:txPr>
          <a:bodyPr/>
          <a:lstStyle/>
          <a:p>
            <a:pPr>
              <a:defRPr lang="en-US"/>
            </a:pPr>
            <a:endParaRPr lang="sr-Latn-RS"/>
          </a:p>
        </c:txPr>
        <c:crossAx val="40083456"/>
        <c:crosses val="autoZero"/>
        <c:auto val="1"/>
        <c:lblAlgn val="ctr"/>
        <c:lblOffset val="100"/>
        <c:noMultiLvlLbl val="0"/>
      </c:catAx>
      <c:valAx>
        <c:axId val="40083456"/>
        <c:scaling>
          <c:orientation val="minMax"/>
        </c:scaling>
        <c:delete val="0"/>
        <c:axPos val="l"/>
        <c:majorGridlines/>
        <c:numFmt formatCode="General" sourceLinked="1"/>
        <c:majorTickMark val="out"/>
        <c:minorTickMark val="none"/>
        <c:tickLblPos val="nextTo"/>
        <c:txPr>
          <a:bodyPr/>
          <a:lstStyle/>
          <a:p>
            <a:pPr>
              <a:defRPr lang="en-US"/>
            </a:pPr>
            <a:endParaRPr lang="sr-Latn-RS"/>
          </a:p>
        </c:txPr>
        <c:crossAx val="40077568"/>
        <c:crosses val="autoZero"/>
        <c:crossBetween val="between"/>
      </c:valAx>
    </c:plotArea>
    <c:legend>
      <c:legendPos val="r"/>
      <c:overlay val="0"/>
      <c:txPr>
        <a:bodyPr/>
        <a:lstStyle/>
        <a:p>
          <a:pPr>
            <a:defRPr lang="en-US"/>
          </a:pPr>
          <a:endParaRPr lang="sr-Latn-R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hr-HR"/>
              <a:t>PRIHODI PO VRSTAMA 01.01.-31.12.2023.</a:t>
            </a:r>
          </a:p>
        </c:rich>
      </c:tx>
      <c:overlay val="0"/>
    </c:title>
    <c:autoTitleDeleted val="0"/>
    <c:plotArea>
      <c:layout/>
      <c:doughnutChart>
        <c:varyColors val="1"/>
        <c:ser>
          <c:idx val="0"/>
          <c:order val="0"/>
          <c:tx>
            <c:strRef>
              <c:f>List1!$B$1</c:f>
              <c:strCache>
                <c:ptCount val="1"/>
                <c:pt idx="0">
                  <c:v>PRIHODI PO VRSTAMA 01.01.-31.12.2023.</c:v>
                </c:pt>
              </c:strCache>
            </c:strRef>
          </c:tx>
          <c:cat>
            <c:strRef>
              <c:f>List1!$A$2:$A$4</c:f>
              <c:strCache>
                <c:ptCount val="3"/>
                <c:pt idx="0">
                  <c:v>prihodi od prodaje</c:v>
                </c:pt>
                <c:pt idx="1">
                  <c:v>ostali poslovni prihodi</c:v>
                </c:pt>
                <c:pt idx="2">
                  <c:v>financijski prihodi</c:v>
                </c:pt>
              </c:strCache>
            </c:strRef>
          </c:cat>
          <c:val>
            <c:numRef>
              <c:f>List1!$B$2:$B$4</c:f>
              <c:numCache>
                <c:formatCode>General</c:formatCode>
                <c:ptCount val="3"/>
                <c:pt idx="0">
                  <c:v>94.01</c:v>
                </c:pt>
                <c:pt idx="1">
                  <c:v>5.99</c:v>
                </c:pt>
                <c:pt idx="2">
                  <c:v>0.01</c:v>
                </c:pt>
              </c:numCache>
            </c:numRef>
          </c:val>
          <c:extLst>
            <c:ext xmlns:c16="http://schemas.microsoft.com/office/drawing/2014/chart" uri="{C3380CC4-5D6E-409C-BE32-E72D297353CC}">
              <c16:uniqueId val="{00000000-08ED-49B8-9CCC-42A39D7200E8}"/>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lang="en-US"/>
          </a:pPr>
          <a:endParaRPr lang="sr-Latn-R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332945797882663E-2"/>
          <c:y val="7.2249005684105416E-2"/>
          <c:w val="0.81212905024040238"/>
          <c:h val="0.71219730866974962"/>
        </c:manualLayout>
      </c:layout>
      <c:barChart>
        <c:barDir val="col"/>
        <c:grouping val="clustered"/>
        <c:varyColors val="0"/>
        <c:ser>
          <c:idx val="0"/>
          <c:order val="0"/>
          <c:tx>
            <c:strRef>
              <c:f>List1!$B$1</c:f>
              <c:strCache>
                <c:ptCount val="1"/>
                <c:pt idx="0">
                  <c:v>2017</c:v>
                </c:pt>
              </c:strCache>
            </c:strRef>
          </c:tx>
          <c:invertIfNegative val="0"/>
          <c:cat>
            <c:strRef>
              <c:f>List1!$A$2:$A$4</c:f>
              <c:strCache>
                <c:ptCount val="3"/>
                <c:pt idx="0">
                  <c:v>prihodi od prodaje</c:v>
                </c:pt>
                <c:pt idx="1">
                  <c:v>ostali poslovni prihodi</c:v>
                </c:pt>
                <c:pt idx="2">
                  <c:v>financijski prihodi</c:v>
                </c:pt>
              </c:strCache>
            </c:strRef>
          </c:cat>
          <c:val>
            <c:numRef>
              <c:f>List1!$B$2:$B$4</c:f>
              <c:numCache>
                <c:formatCode>General</c:formatCode>
                <c:ptCount val="3"/>
                <c:pt idx="0">
                  <c:v>1.6391266839206315</c:v>
                </c:pt>
                <c:pt idx="1">
                  <c:v>8.4942597385360669E-2</c:v>
                </c:pt>
                <c:pt idx="2">
                  <c:v>2.5217333598778948E-3</c:v>
                </c:pt>
              </c:numCache>
            </c:numRef>
          </c:val>
          <c:extLst>
            <c:ext xmlns:c16="http://schemas.microsoft.com/office/drawing/2014/chart" uri="{C3380CC4-5D6E-409C-BE32-E72D297353CC}">
              <c16:uniqueId val="{00000000-2C47-4A73-AEDC-26F886E018AE}"/>
            </c:ext>
          </c:extLst>
        </c:ser>
        <c:ser>
          <c:idx val="1"/>
          <c:order val="1"/>
          <c:tx>
            <c:strRef>
              <c:f>List1!$C$1</c:f>
              <c:strCache>
                <c:ptCount val="1"/>
                <c:pt idx="0">
                  <c:v>2018</c:v>
                </c:pt>
              </c:strCache>
            </c:strRef>
          </c:tx>
          <c:invertIfNegative val="0"/>
          <c:cat>
            <c:strRef>
              <c:f>List1!$A$2:$A$4</c:f>
              <c:strCache>
                <c:ptCount val="3"/>
                <c:pt idx="0">
                  <c:v>prihodi od prodaje</c:v>
                </c:pt>
                <c:pt idx="1">
                  <c:v>ostali poslovni prihodi</c:v>
                </c:pt>
                <c:pt idx="2">
                  <c:v>financijski prihodi</c:v>
                </c:pt>
              </c:strCache>
            </c:strRef>
          </c:cat>
          <c:val>
            <c:numRef>
              <c:f>List1!$C$2:$C$4</c:f>
              <c:numCache>
                <c:formatCode>General</c:formatCode>
                <c:ptCount val="3"/>
                <c:pt idx="0">
                  <c:v>1.9191718096754928</c:v>
                </c:pt>
                <c:pt idx="1">
                  <c:v>0.10883270289999335</c:v>
                </c:pt>
                <c:pt idx="2">
                  <c:v>2.2562877430486431E-3</c:v>
                </c:pt>
              </c:numCache>
            </c:numRef>
          </c:val>
          <c:extLst>
            <c:ext xmlns:c16="http://schemas.microsoft.com/office/drawing/2014/chart" uri="{C3380CC4-5D6E-409C-BE32-E72D297353CC}">
              <c16:uniqueId val="{00000001-2C47-4A73-AEDC-26F886E018AE}"/>
            </c:ext>
          </c:extLst>
        </c:ser>
        <c:ser>
          <c:idx val="2"/>
          <c:order val="2"/>
          <c:tx>
            <c:strRef>
              <c:f>List1!$D$1</c:f>
              <c:strCache>
                <c:ptCount val="1"/>
                <c:pt idx="0">
                  <c:v>2019</c:v>
                </c:pt>
              </c:strCache>
            </c:strRef>
          </c:tx>
          <c:invertIfNegative val="0"/>
          <c:cat>
            <c:strRef>
              <c:f>List1!$A$2:$A$4</c:f>
              <c:strCache>
                <c:ptCount val="3"/>
                <c:pt idx="0">
                  <c:v>prihodi od prodaje</c:v>
                </c:pt>
                <c:pt idx="1">
                  <c:v>ostali poslovni prihodi</c:v>
                </c:pt>
                <c:pt idx="2">
                  <c:v>financijski prihodi</c:v>
                </c:pt>
              </c:strCache>
            </c:strRef>
          </c:cat>
          <c:val>
            <c:numRef>
              <c:f>List1!$D$2:$D$4</c:f>
              <c:numCache>
                <c:formatCode>General</c:formatCode>
                <c:ptCount val="3"/>
                <c:pt idx="0">
                  <c:v>2.2531023956466916</c:v>
                </c:pt>
                <c:pt idx="1">
                  <c:v>0.16988519477072134</c:v>
                </c:pt>
                <c:pt idx="2">
                  <c:v>1.3272280841462606E-4</c:v>
                </c:pt>
              </c:numCache>
            </c:numRef>
          </c:val>
          <c:extLst>
            <c:ext xmlns:c16="http://schemas.microsoft.com/office/drawing/2014/chart" uri="{C3380CC4-5D6E-409C-BE32-E72D297353CC}">
              <c16:uniqueId val="{00000000-7988-49E2-8B4F-AE81C09253E8}"/>
            </c:ext>
          </c:extLst>
        </c:ser>
        <c:ser>
          <c:idx val="3"/>
          <c:order val="3"/>
          <c:tx>
            <c:strRef>
              <c:f>List1!$E$1</c:f>
              <c:strCache>
                <c:ptCount val="1"/>
                <c:pt idx="0">
                  <c:v>2020</c:v>
                </c:pt>
              </c:strCache>
            </c:strRef>
          </c:tx>
          <c:invertIfNegative val="0"/>
          <c:cat>
            <c:strRef>
              <c:f>List1!$A$2:$A$4</c:f>
              <c:strCache>
                <c:ptCount val="3"/>
                <c:pt idx="0">
                  <c:v>prihodi od prodaje</c:v>
                </c:pt>
                <c:pt idx="1">
                  <c:v>ostali poslovni prihodi</c:v>
                </c:pt>
                <c:pt idx="2">
                  <c:v>financijski prihodi</c:v>
                </c:pt>
              </c:strCache>
            </c:strRef>
          </c:cat>
          <c:val>
            <c:numRef>
              <c:f>List1!$E$2:$E$4</c:f>
              <c:numCache>
                <c:formatCode>General</c:formatCode>
                <c:ptCount val="3"/>
                <c:pt idx="0">
                  <c:v>1.8176388612383036</c:v>
                </c:pt>
                <c:pt idx="1">
                  <c:v>0.16258544030791691</c:v>
                </c:pt>
                <c:pt idx="2">
                  <c:v>1.1015993098413962E-4</c:v>
                </c:pt>
              </c:numCache>
            </c:numRef>
          </c:val>
          <c:extLst>
            <c:ext xmlns:c16="http://schemas.microsoft.com/office/drawing/2014/chart" uri="{C3380CC4-5D6E-409C-BE32-E72D297353CC}">
              <c16:uniqueId val="{00000001-503D-4668-88F1-678D7D1F9B81}"/>
            </c:ext>
          </c:extLst>
        </c:ser>
        <c:ser>
          <c:idx val="4"/>
          <c:order val="4"/>
          <c:tx>
            <c:strRef>
              <c:f>List1!$F$1</c:f>
              <c:strCache>
                <c:ptCount val="1"/>
                <c:pt idx="0">
                  <c:v>2021</c:v>
                </c:pt>
              </c:strCache>
            </c:strRef>
          </c:tx>
          <c:invertIfNegative val="0"/>
          <c:cat>
            <c:strRef>
              <c:f>List1!$A$2:$A$4</c:f>
              <c:strCache>
                <c:ptCount val="3"/>
                <c:pt idx="0">
                  <c:v>prihodi od prodaje</c:v>
                </c:pt>
                <c:pt idx="1">
                  <c:v>ostali poslovni prihodi</c:v>
                </c:pt>
                <c:pt idx="2">
                  <c:v>financijski prihodi</c:v>
                </c:pt>
              </c:strCache>
            </c:strRef>
          </c:cat>
          <c:val>
            <c:numRef>
              <c:f>List1!$F$2:$F$4</c:f>
              <c:numCache>
                <c:formatCode>General</c:formatCode>
                <c:ptCount val="3"/>
                <c:pt idx="0">
                  <c:v>2.1027274537129204</c:v>
                </c:pt>
                <c:pt idx="1">
                  <c:v>0.16523989647620943</c:v>
                </c:pt>
                <c:pt idx="2">
                  <c:v>7.816046187537328E-4</c:v>
                </c:pt>
              </c:numCache>
            </c:numRef>
          </c:val>
          <c:extLst>
            <c:ext xmlns:c16="http://schemas.microsoft.com/office/drawing/2014/chart" uri="{C3380CC4-5D6E-409C-BE32-E72D297353CC}">
              <c16:uniqueId val="{00000000-7734-4820-9A39-F1F88100432F}"/>
            </c:ext>
          </c:extLst>
        </c:ser>
        <c:ser>
          <c:idx val="5"/>
          <c:order val="5"/>
          <c:tx>
            <c:strRef>
              <c:f>List1!$G$1</c:f>
              <c:strCache>
                <c:ptCount val="1"/>
                <c:pt idx="0">
                  <c:v>2022</c:v>
                </c:pt>
              </c:strCache>
            </c:strRef>
          </c:tx>
          <c:invertIfNegative val="0"/>
          <c:cat>
            <c:strRef>
              <c:f>List1!$A$2:$A$4</c:f>
              <c:strCache>
                <c:ptCount val="3"/>
                <c:pt idx="0">
                  <c:v>prihodi od prodaje</c:v>
                </c:pt>
                <c:pt idx="1">
                  <c:v>ostali poslovni prihodi</c:v>
                </c:pt>
                <c:pt idx="2">
                  <c:v>financijski prihodi</c:v>
                </c:pt>
              </c:strCache>
            </c:strRef>
          </c:cat>
          <c:val>
            <c:numRef>
              <c:f>List1!$G$2:$G$4</c:f>
              <c:numCache>
                <c:formatCode>General</c:formatCode>
                <c:ptCount val="3"/>
                <c:pt idx="0">
                  <c:v>2.5616829252106972</c:v>
                </c:pt>
                <c:pt idx="1">
                  <c:v>0.17612316676620876</c:v>
                </c:pt>
                <c:pt idx="2">
                  <c:v>5.3659831442033309E-4</c:v>
                </c:pt>
              </c:numCache>
            </c:numRef>
          </c:val>
          <c:extLst>
            <c:ext xmlns:c16="http://schemas.microsoft.com/office/drawing/2014/chart" uri="{C3380CC4-5D6E-409C-BE32-E72D297353CC}">
              <c16:uniqueId val="{00000000-10E8-4252-A95D-727056BF068C}"/>
            </c:ext>
          </c:extLst>
        </c:ser>
        <c:ser>
          <c:idx val="6"/>
          <c:order val="6"/>
          <c:tx>
            <c:strRef>
              <c:f>List1!$H$1</c:f>
              <c:strCache>
                <c:ptCount val="1"/>
                <c:pt idx="0">
                  <c:v>2023</c:v>
                </c:pt>
              </c:strCache>
            </c:strRef>
          </c:tx>
          <c:invertIfNegative val="0"/>
          <c:cat>
            <c:strRef>
              <c:f>List1!$A$2:$A$4</c:f>
              <c:strCache>
                <c:ptCount val="3"/>
                <c:pt idx="0">
                  <c:v>prihodi od prodaje</c:v>
                </c:pt>
                <c:pt idx="1">
                  <c:v>ostali poslovni prihodi</c:v>
                </c:pt>
                <c:pt idx="2">
                  <c:v>financijski prihodi</c:v>
                </c:pt>
              </c:strCache>
            </c:strRef>
          </c:cat>
          <c:val>
            <c:numRef>
              <c:f>List1!$H$2:$H$4</c:f>
              <c:numCache>
                <c:formatCode>General</c:formatCode>
                <c:ptCount val="3"/>
                <c:pt idx="0">
                  <c:v>3.1259839999999999</c:v>
                </c:pt>
                <c:pt idx="1">
                  <c:v>0.199018</c:v>
                </c:pt>
                <c:pt idx="2">
                  <c:v>2.5569999999999998E-4</c:v>
                </c:pt>
              </c:numCache>
            </c:numRef>
          </c:val>
          <c:extLst>
            <c:ext xmlns:c16="http://schemas.microsoft.com/office/drawing/2014/chart" uri="{C3380CC4-5D6E-409C-BE32-E72D297353CC}">
              <c16:uniqueId val="{00000000-F0A3-42CD-9A4B-72C30CB6F700}"/>
            </c:ext>
          </c:extLst>
        </c:ser>
        <c:dLbls>
          <c:showLegendKey val="0"/>
          <c:showVal val="0"/>
          <c:showCatName val="0"/>
          <c:showSerName val="0"/>
          <c:showPercent val="0"/>
          <c:showBubbleSize val="0"/>
        </c:dLbls>
        <c:gapWidth val="150"/>
        <c:axId val="87041920"/>
        <c:axId val="87043456"/>
      </c:barChart>
      <c:catAx>
        <c:axId val="87041920"/>
        <c:scaling>
          <c:orientation val="minMax"/>
        </c:scaling>
        <c:delete val="0"/>
        <c:axPos val="b"/>
        <c:numFmt formatCode="General" sourceLinked="0"/>
        <c:majorTickMark val="out"/>
        <c:minorTickMark val="none"/>
        <c:tickLblPos val="nextTo"/>
        <c:txPr>
          <a:bodyPr/>
          <a:lstStyle/>
          <a:p>
            <a:pPr>
              <a:defRPr lang="en-US"/>
            </a:pPr>
            <a:endParaRPr lang="sr-Latn-RS"/>
          </a:p>
        </c:txPr>
        <c:crossAx val="87043456"/>
        <c:crosses val="autoZero"/>
        <c:auto val="1"/>
        <c:lblAlgn val="ctr"/>
        <c:lblOffset val="100"/>
        <c:noMultiLvlLbl val="0"/>
      </c:catAx>
      <c:valAx>
        <c:axId val="87043456"/>
        <c:scaling>
          <c:orientation val="minMax"/>
        </c:scaling>
        <c:delete val="0"/>
        <c:axPos val="l"/>
        <c:majorGridlines/>
        <c:numFmt formatCode="General" sourceLinked="1"/>
        <c:majorTickMark val="out"/>
        <c:minorTickMark val="none"/>
        <c:tickLblPos val="nextTo"/>
        <c:txPr>
          <a:bodyPr/>
          <a:lstStyle/>
          <a:p>
            <a:pPr>
              <a:defRPr lang="en-US"/>
            </a:pPr>
            <a:endParaRPr lang="sr-Latn-RS"/>
          </a:p>
        </c:txPr>
        <c:crossAx val="87041920"/>
        <c:crosses val="autoZero"/>
        <c:crossBetween val="between"/>
      </c:valAx>
    </c:plotArea>
    <c:legend>
      <c:legendPos val="r"/>
      <c:overlay val="0"/>
      <c:txPr>
        <a:bodyPr/>
        <a:lstStyle/>
        <a:p>
          <a:pPr>
            <a:defRPr lang="en-US"/>
          </a:pPr>
          <a:endParaRPr lang="sr-Latn-R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hr-HR"/>
              <a:t>PRIHODI PO PRIHODOVNIM CENTRIMA  01.01.-31.12.2023.</a:t>
            </a:r>
          </a:p>
        </c:rich>
      </c:tx>
      <c:overlay val="0"/>
    </c:title>
    <c:autoTitleDeleted val="0"/>
    <c:plotArea>
      <c:layout>
        <c:manualLayout>
          <c:layoutTarget val="inner"/>
          <c:xMode val="edge"/>
          <c:yMode val="edge"/>
          <c:x val="4.8199147520353071E-2"/>
          <c:y val="0.20233644859813085"/>
          <c:w val="0.53869731800766285"/>
          <c:h val="0.76651090342679129"/>
        </c:manualLayout>
      </c:layout>
      <c:doughnutChart>
        <c:varyColors val="1"/>
        <c:ser>
          <c:idx val="0"/>
          <c:order val="0"/>
          <c:tx>
            <c:strRef>
              <c:f>List1!$B$1</c:f>
              <c:strCache>
                <c:ptCount val="1"/>
                <c:pt idx="0">
                  <c:v>PRIHODI PO PRIHODOVNIM CENTRIMA  01.01.-31.12.2023.</c:v>
                </c:pt>
              </c:strCache>
            </c:strRef>
          </c:tx>
          <c:explosion val="2"/>
          <c:cat>
            <c:strRef>
              <c:f>List1!$A$2:$A$4</c:f>
              <c:strCache>
                <c:ptCount val="3"/>
                <c:pt idx="0">
                  <c:v>opći poslovi</c:v>
                </c:pt>
                <c:pt idx="1">
                  <c:v>komunalni program</c:v>
                </c:pt>
                <c:pt idx="2">
                  <c:v>odvoz otpada</c:v>
                </c:pt>
              </c:strCache>
            </c:strRef>
          </c:cat>
          <c:val>
            <c:numRef>
              <c:f>List1!$B$2:$B$4</c:f>
              <c:numCache>
                <c:formatCode>General</c:formatCode>
                <c:ptCount val="3"/>
                <c:pt idx="0">
                  <c:v>1.31</c:v>
                </c:pt>
                <c:pt idx="1">
                  <c:v>33.65</c:v>
                </c:pt>
                <c:pt idx="2">
                  <c:v>65.040000000000006</c:v>
                </c:pt>
              </c:numCache>
            </c:numRef>
          </c:val>
          <c:extLst>
            <c:ext xmlns:c16="http://schemas.microsoft.com/office/drawing/2014/chart" uri="{C3380CC4-5D6E-409C-BE32-E72D297353CC}">
              <c16:uniqueId val="{00000000-098B-4BC8-A1F4-946438580255}"/>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lang="en-US"/>
          </a:pPr>
          <a:endParaRPr lang="sr-Latn-RS"/>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List1!$B$1</c:f>
              <c:strCache>
                <c:ptCount val="1"/>
                <c:pt idx="0">
                  <c:v>2017</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List1!$B$2:$B$8</c:f>
              <c:numCache>
                <c:formatCode>General</c:formatCode>
                <c:ptCount val="7"/>
                <c:pt idx="0">
                  <c:v>0.84677151768531411</c:v>
                </c:pt>
                <c:pt idx="1">
                  <c:v>0.5866348131926471</c:v>
                </c:pt>
                <c:pt idx="2">
                  <c:v>0.12077775565730971</c:v>
                </c:pt>
                <c:pt idx="3">
                  <c:v>9.5560422058530756E-2</c:v>
                </c:pt>
                <c:pt idx="4">
                  <c:v>4.7780211029265378E-2</c:v>
                </c:pt>
                <c:pt idx="5">
                  <c:v>0</c:v>
                </c:pt>
                <c:pt idx="6">
                  <c:v>1.3935894883535735E-2</c:v>
                </c:pt>
              </c:numCache>
            </c:numRef>
          </c:val>
          <c:extLst>
            <c:ext xmlns:c16="http://schemas.microsoft.com/office/drawing/2014/chart" uri="{C3380CC4-5D6E-409C-BE32-E72D297353CC}">
              <c16:uniqueId val="{00000000-B948-47A6-A288-E80D9F9B712C}"/>
            </c:ext>
          </c:extLst>
        </c:ser>
        <c:ser>
          <c:idx val="1"/>
          <c:order val="1"/>
          <c:tx>
            <c:strRef>
              <c:f>List1!$C$1</c:f>
              <c:strCache>
                <c:ptCount val="1"/>
                <c:pt idx="0">
                  <c:v>2018</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List1!$C$2:$C$8</c:f>
              <c:numCache>
                <c:formatCode>General</c:formatCode>
                <c:ptCount val="7"/>
                <c:pt idx="0">
                  <c:v>1.0193111686243279</c:v>
                </c:pt>
                <c:pt idx="1">
                  <c:v>0.63706948039020495</c:v>
                </c:pt>
                <c:pt idx="2">
                  <c:v>0.14732231734023493</c:v>
                </c:pt>
                <c:pt idx="3">
                  <c:v>0.10617824673170084</c:v>
                </c:pt>
                <c:pt idx="4">
                  <c:v>1.7253965093901386E-2</c:v>
                </c:pt>
                <c:pt idx="5">
                  <c:v>5.4416351449996674E-2</c:v>
                </c:pt>
                <c:pt idx="6">
                  <c:v>1.7253965093901386E-2</c:v>
                </c:pt>
              </c:numCache>
            </c:numRef>
          </c:val>
          <c:extLst>
            <c:ext xmlns:c16="http://schemas.microsoft.com/office/drawing/2014/chart" uri="{C3380CC4-5D6E-409C-BE32-E72D297353CC}">
              <c16:uniqueId val="{00000001-B948-47A6-A288-E80D9F9B712C}"/>
            </c:ext>
          </c:extLst>
        </c:ser>
        <c:ser>
          <c:idx val="2"/>
          <c:order val="2"/>
          <c:tx>
            <c:strRef>
              <c:f>List1!$D$1</c:f>
              <c:strCache>
                <c:ptCount val="1"/>
                <c:pt idx="0">
                  <c:v>2019</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List1!$D$2:$D$8</c:f>
              <c:numCache>
                <c:formatCode>General</c:formatCode>
                <c:ptCount val="7"/>
                <c:pt idx="0">
                  <c:v>1.1918508195633419</c:v>
                </c:pt>
                <c:pt idx="1">
                  <c:v>0.75983807817373406</c:v>
                </c:pt>
                <c:pt idx="2">
                  <c:v>0.18395381246267167</c:v>
                </c:pt>
                <c:pt idx="3">
                  <c:v>0.17107970004645295</c:v>
                </c:pt>
                <c:pt idx="4">
                  <c:v>8.8924281637799453E-3</c:v>
                </c:pt>
                <c:pt idx="5">
                  <c:v>3.8091446014997671E-2</c:v>
                </c:pt>
                <c:pt idx="6">
                  <c:v>7.6979228880483114E-3</c:v>
                </c:pt>
              </c:numCache>
            </c:numRef>
          </c:val>
          <c:extLst>
            <c:ext xmlns:c16="http://schemas.microsoft.com/office/drawing/2014/chart" uri="{C3380CC4-5D6E-409C-BE32-E72D297353CC}">
              <c16:uniqueId val="{00000000-4A39-410E-8877-5C39AE17A2D9}"/>
            </c:ext>
          </c:extLst>
        </c:ser>
        <c:ser>
          <c:idx val="3"/>
          <c:order val="3"/>
          <c:tx>
            <c:strRef>
              <c:f>List1!$E$1</c:f>
              <c:strCache>
                <c:ptCount val="1"/>
                <c:pt idx="0">
                  <c:v>2020</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List1!$E$2:$E$8</c:f>
              <c:numCache>
                <c:formatCode>General</c:formatCode>
                <c:ptCount val="7"/>
                <c:pt idx="0">
                  <c:v>0.98918309111420799</c:v>
                </c:pt>
                <c:pt idx="1">
                  <c:v>0.681797066825934</c:v>
                </c:pt>
                <c:pt idx="2">
                  <c:v>0.19536797398632955</c:v>
                </c:pt>
                <c:pt idx="3">
                  <c:v>0.1564801911208441</c:v>
                </c:pt>
                <c:pt idx="4">
                  <c:v>2.8402681000729974E-2</c:v>
                </c:pt>
                <c:pt idx="5">
                  <c:v>1.8581193178047646E-3</c:v>
                </c:pt>
                <c:pt idx="6">
                  <c:v>1.1812329948901718E-2</c:v>
                </c:pt>
              </c:numCache>
            </c:numRef>
          </c:val>
          <c:extLst>
            <c:ext xmlns:c16="http://schemas.microsoft.com/office/drawing/2014/chart" uri="{C3380CC4-5D6E-409C-BE32-E72D297353CC}">
              <c16:uniqueId val="{00000001-5B6C-4272-9057-F269A79BE88D}"/>
            </c:ext>
          </c:extLst>
        </c:ser>
        <c:ser>
          <c:idx val="4"/>
          <c:order val="4"/>
          <c:tx>
            <c:strRef>
              <c:f>List1!$F$1</c:f>
              <c:strCache>
                <c:ptCount val="1"/>
                <c:pt idx="0">
                  <c:v>2021</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List1!$F$2:$F$8</c:f>
              <c:numCache>
                <c:formatCode>General</c:formatCode>
                <c:ptCount val="7"/>
                <c:pt idx="0">
                  <c:v>0.99900457893689032</c:v>
                </c:pt>
                <c:pt idx="1">
                  <c:v>0.75452916583714902</c:v>
                </c:pt>
                <c:pt idx="2">
                  <c:v>0.21116198818767004</c:v>
                </c:pt>
                <c:pt idx="3">
                  <c:v>0.17015064038755059</c:v>
                </c:pt>
                <c:pt idx="4">
                  <c:v>1.9244807220120775E-2</c:v>
                </c:pt>
                <c:pt idx="6">
                  <c:v>6.486827261264848E-3</c:v>
                </c:pt>
              </c:numCache>
            </c:numRef>
          </c:val>
          <c:extLst>
            <c:ext xmlns:c16="http://schemas.microsoft.com/office/drawing/2014/chart" uri="{C3380CC4-5D6E-409C-BE32-E72D297353CC}">
              <c16:uniqueId val="{00000000-7D7C-4A61-8C2F-EDE8E3A9B4E7}"/>
            </c:ext>
          </c:extLst>
        </c:ser>
        <c:ser>
          <c:idx val="5"/>
          <c:order val="5"/>
          <c:tx>
            <c:strRef>
              <c:f>List1!$G$1</c:f>
              <c:strCache>
                <c:ptCount val="1"/>
                <c:pt idx="0">
                  <c:v>2022</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List1!$G$2:$G$8</c:f>
              <c:numCache>
                <c:formatCode>General</c:formatCode>
                <c:ptCount val="7"/>
                <c:pt idx="0">
                  <c:v>1.1375671909217597</c:v>
                </c:pt>
                <c:pt idx="1">
                  <c:v>0.8763687039617758</c:v>
                </c:pt>
                <c:pt idx="2">
                  <c:v>0.24487358152498506</c:v>
                </c:pt>
                <c:pt idx="3">
                  <c:v>0.22138164443559624</c:v>
                </c:pt>
                <c:pt idx="4">
                  <c:v>2.6146393257681332E-2</c:v>
                </c:pt>
                <c:pt idx="6">
                  <c:v>5.3089123365850418E-3</c:v>
                </c:pt>
              </c:numCache>
            </c:numRef>
          </c:val>
          <c:extLst>
            <c:ext xmlns:c16="http://schemas.microsoft.com/office/drawing/2014/chart" uri="{C3380CC4-5D6E-409C-BE32-E72D297353CC}">
              <c16:uniqueId val="{00000000-BCC0-474A-81A5-D5CAB1AF49CF}"/>
            </c:ext>
          </c:extLst>
        </c:ser>
        <c:ser>
          <c:idx val="6"/>
          <c:order val="6"/>
          <c:tx>
            <c:strRef>
              <c:f>List1!$H$1</c:f>
              <c:strCache>
                <c:ptCount val="1"/>
                <c:pt idx="0">
                  <c:v>2023</c:v>
                </c:pt>
              </c:strCache>
            </c:strRef>
          </c:tx>
          <c:invertIfNegative val="0"/>
          <c:cat>
            <c:strRef>
              <c:f>List1!$A$2:$A$8</c:f>
              <c:strCache>
                <c:ptCount val="7"/>
                <c:pt idx="0">
                  <c:v>materijalni troškovi</c:v>
                </c:pt>
                <c:pt idx="1">
                  <c:v>troškovi osoblja</c:v>
                </c:pt>
                <c:pt idx="2">
                  <c:v>amortizacija</c:v>
                </c:pt>
                <c:pt idx="3">
                  <c:v>ostali troškovi</c:v>
                </c:pt>
                <c:pt idx="4">
                  <c:v>vrijednosno usklađivanje</c:v>
                </c:pt>
                <c:pt idx="5">
                  <c:v>rezervacije</c:v>
                </c:pt>
                <c:pt idx="6">
                  <c:v>ostali poslovni rashodi</c:v>
                </c:pt>
              </c:strCache>
            </c:strRef>
          </c:cat>
          <c:val>
            <c:numRef>
              <c:f>List1!$H$2:$H$8</c:f>
              <c:numCache>
                <c:formatCode>General</c:formatCode>
                <c:ptCount val="7"/>
                <c:pt idx="0">
                  <c:v>1.5421450000000001</c:v>
                </c:pt>
                <c:pt idx="1">
                  <c:v>1.084905</c:v>
                </c:pt>
                <c:pt idx="2">
                  <c:v>0.24754200000000001</c:v>
                </c:pt>
                <c:pt idx="3">
                  <c:v>0.27395199999999997</c:v>
                </c:pt>
                <c:pt idx="4">
                  <c:v>2.8021000000000001E-2</c:v>
                </c:pt>
                <c:pt idx="6">
                  <c:v>2.5569999999999998E-3</c:v>
                </c:pt>
              </c:numCache>
            </c:numRef>
          </c:val>
          <c:extLst>
            <c:ext xmlns:c16="http://schemas.microsoft.com/office/drawing/2014/chart" uri="{C3380CC4-5D6E-409C-BE32-E72D297353CC}">
              <c16:uniqueId val="{00000000-D477-4C66-B59E-FA37099A69AE}"/>
            </c:ext>
          </c:extLst>
        </c:ser>
        <c:dLbls>
          <c:showLegendKey val="0"/>
          <c:showVal val="0"/>
          <c:showCatName val="0"/>
          <c:showSerName val="0"/>
          <c:showPercent val="0"/>
          <c:showBubbleSize val="0"/>
        </c:dLbls>
        <c:gapWidth val="150"/>
        <c:axId val="87406464"/>
        <c:axId val="87408000"/>
      </c:barChart>
      <c:catAx>
        <c:axId val="87406464"/>
        <c:scaling>
          <c:orientation val="minMax"/>
        </c:scaling>
        <c:delete val="0"/>
        <c:axPos val="b"/>
        <c:numFmt formatCode="General" sourceLinked="0"/>
        <c:majorTickMark val="out"/>
        <c:minorTickMark val="none"/>
        <c:tickLblPos val="nextTo"/>
        <c:txPr>
          <a:bodyPr/>
          <a:lstStyle/>
          <a:p>
            <a:pPr>
              <a:defRPr lang="en-US"/>
            </a:pPr>
            <a:endParaRPr lang="sr-Latn-RS"/>
          </a:p>
        </c:txPr>
        <c:crossAx val="87408000"/>
        <c:crosses val="autoZero"/>
        <c:auto val="1"/>
        <c:lblAlgn val="ctr"/>
        <c:lblOffset val="100"/>
        <c:noMultiLvlLbl val="0"/>
      </c:catAx>
      <c:valAx>
        <c:axId val="87408000"/>
        <c:scaling>
          <c:orientation val="minMax"/>
        </c:scaling>
        <c:delete val="0"/>
        <c:axPos val="l"/>
        <c:majorGridlines/>
        <c:numFmt formatCode="General" sourceLinked="1"/>
        <c:majorTickMark val="out"/>
        <c:minorTickMark val="none"/>
        <c:tickLblPos val="nextTo"/>
        <c:txPr>
          <a:bodyPr/>
          <a:lstStyle/>
          <a:p>
            <a:pPr>
              <a:defRPr lang="en-US"/>
            </a:pPr>
            <a:endParaRPr lang="sr-Latn-RS"/>
          </a:p>
        </c:txPr>
        <c:crossAx val="87406464"/>
        <c:crosses val="autoZero"/>
        <c:crossBetween val="between"/>
      </c:valAx>
    </c:plotArea>
    <c:legend>
      <c:legendPos val="r"/>
      <c:overlay val="0"/>
      <c:txPr>
        <a:bodyPr/>
        <a:lstStyle/>
        <a:p>
          <a:pPr>
            <a:defRPr lang="en-US"/>
          </a:pPr>
          <a:endParaRPr lang="sr-Latn-R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hr-HR"/>
              <a:t>RASHODI PO VRSTAMA 01.01.-31.12.2023.</a:t>
            </a:r>
          </a:p>
        </c:rich>
      </c:tx>
      <c:overlay val="0"/>
    </c:title>
    <c:autoTitleDeleted val="0"/>
    <c:plotArea>
      <c:layout/>
      <c:doughnutChart>
        <c:varyColors val="1"/>
        <c:ser>
          <c:idx val="0"/>
          <c:order val="0"/>
          <c:tx>
            <c:strRef>
              <c:f>List1!$B$1</c:f>
              <c:strCache>
                <c:ptCount val="1"/>
                <c:pt idx="0">
                  <c:v>RASHODI PO VRSTAMA 01.01.-31.12.2023.</c:v>
                </c:pt>
              </c:strCache>
            </c:strRef>
          </c:tx>
          <c:explosion val="1"/>
          <c:cat>
            <c:strRef>
              <c:f>List1!$A$2:$A$9</c:f>
              <c:strCache>
                <c:ptCount val="8"/>
                <c:pt idx="0">
                  <c:v>materijalni troškovi</c:v>
                </c:pt>
                <c:pt idx="1">
                  <c:v>troškovi osoblja</c:v>
                </c:pt>
                <c:pt idx="2">
                  <c:v>amortizacija</c:v>
                </c:pt>
                <c:pt idx="3">
                  <c:v>ostali troškovi</c:v>
                </c:pt>
                <c:pt idx="4">
                  <c:v>vrijednosno usklađivanje</c:v>
                </c:pt>
                <c:pt idx="5">
                  <c:v>rezerviranja</c:v>
                </c:pt>
                <c:pt idx="6">
                  <c:v>ostali poslovni rashodi</c:v>
                </c:pt>
                <c:pt idx="7">
                  <c:v>financijski rashodi</c:v>
                </c:pt>
              </c:strCache>
            </c:strRef>
          </c:cat>
          <c:val>
            <c:numRef>
              <c:f>List1!$B$2:$B$9</c:f>
              <c:numCache>
                <c:formatCode>General</c:formatCode>
                <c:ptCount val="8"/>
                <c:pt idx="0">
                  <c:v>48.37</c:v>
                </c:pt>
                <c:pt idx="1">
                  <c:v>34.03</c:v>
                </c:pt>
                <c:pt idx="2">
                  <c:v>7.76</c:v>
                </c:pt>
                <c:pt idx="3">
                  <c:v>8.59</c:v>
                </c:pt>
                <c:pt idx="4">
                  <c:v>0.88</c:v>
                </c:pt>
                <c:pt idx="5">
                  <c:v>0</c:v>
                </c:pt>
                <c:pt idx="6">
                  <c:v>0.08</c:v>
                </c:pt>
                <c:pt idx="7">
                  <c:v>0.28999999999999998</c:v>
                </c:pt>
              </c:numCache>
            </c:numRef>
          </c:val>
          <c:extLst>
            <c:ext xmlns:c16="http://schemas.microsoft.com/office/drawing/2014/chart" uri="{C3380CC4-5D6E-409C-BE32-E72D297353CC}">
              <c16:uniqueId val="{00000000-37AA-467B-B4E6-D60DF6C84D59}"/>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lang="en-US"/>
          </a:pPr>
          <a:endParaRPr lang="sr-Latn-RS"/>
        </a:p>
      </c:txPr>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E26E-DD5F-441C-9965-31CFB1AC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4067</TotalTime>
  <Pages>22</Pages>
  <Words>4601</Words>
  <Characters>28282</Characters>
  <Application>Microsoft Office Word</Application>
  <DocSecurity>0</DocSecurity>
  <Lines>235</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Buljan CESTE</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 Stanko</cp:lastModifiedBy>
  <cp:revision>166</cp:revision>
  <cp:lastPrinted>2024-06-11T05:19:00Z</cp:lastPrinted>
  <dcterms:created xsi:type="dcterms:W3CDTF">2019-05-15T07:14:00Z</dcterms:created>
  <dcterms:modified xsi:type="dcterms:W3CDTF">2024-06-11T06:05:00Z</dcterms:modified>
</cp:coreProperties>
</file>